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B661" w14:textId="77777777" w:rsidR="00093C2B" w:rsidRPr="00C30100" w:rsidRDefault="00093C2B" w:rsidP="00093C2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Gradiva za </w:t>
      </w:r>
      <w:r w:rsidRPr="00C30100">
        <w:rPr>
          <w:rFonts w:cstheme="minorHAnsi"/>
          <w:b/>
          <w:bCs/>
          <w:sz w:val="28"/>
          <w:szCs w:val="28"/>
        </w:rPr>
        <w:t>delavnico v okviru programa SSS za učitelje fizike</w:t>
      </w:r>
    </w:p>
    <w:p w14:paraId="4DF09A8D" w14:textId="4442733A" w:rsidR="00093C2B" w:rsidRPr="00C30100" w:rsidRDefault="00093C2B" w:rsidP="00093C2B">
      <w:pPr>
        <w:jc w:val="center"/>
        <w:rPr>
          <w:rFonts w:cstheme="minorHAnsi"/>
          <w:b/>
          <w:sz w:val="28"/>
          <w:szCs w:val="28"/>
        </w:rPr>
      </w:pPr>
      <w:r w:rsidRPr="00C30100">
        <w:rPr>
          <w:rFonts w:cstheme="minorHAnsi"/>
          <w:b/>
          <w:sz w:val="28"/>
          <w:szCs w:val="28"/>
        </w:rPr>
        <w:t>Aktivni pouk: Električn</w:t>
      </w:r>
      <w:r>
        <w:rPr>
          <w:rFonts w:cstheme="minorHAnsi"/>
          <w:b/>
          <w:sz w:val="28"/>
          <w:szCs w:val="28"/>
        </w:rPr>
        <w:t>a vezja II</w:t>
      </w:r>
    </w:p>
    <w:p w14:paraId="2266020B" w14:textId="77777777" w:rsidR="00093C2B" w:rsidRPr="00C30100" w:rsidRDefault="00093C2B" w:rsidP="00093C2B">
      <w:pPr>
        <w:jc w:val="center"/>
        <w:rPr>
          <w:rFonts w:cstheme="minorHAnsi"/>
          <w:b/>
          <w:sz w:val="28"/>
          <w:szCs w:val="28"/>
        </w:rPr>
      </w:pPr>
      <w:r w:rsidRPr="00C30100">
        <w:rPr>
          <w:rFonts w:cstheme="minorHAnsi"/>
          <w:b/>
          <w:sz w:val="28"/>
          <w:szCs w:val="28"/>
        </w:rPr>
        <w:t>Priprava gradiv: Andreja Šarlah, Aleš Mohorič, Gorazd Planinšič</w:t>
      </w:r>
    </w:p>
    <w:p w14:paraId="3E692C46" w14:textId="77777777" w:rsidR="00093C2B" w:rsidRDefault="00093C2B" w:rsidP="00093C2B">
      <w:pPr>
        <w:rPr>
          <w:rFonts w:cstheme="minorHAnsi"/>
          <w:b/>
          <w:sz w:val="32"/>
          <w:szCs w:val="32"/>
        </w:rPr>
      </w:pPr>
    </w:p>
    <w:p w14:paraId="63D44FD2" w14:textId="77777777" w:rsidR="00093C2B" w:rsidRPr="00C30100" w:rsidRDefault="00093C2B" w:rsidP="00093C2B">
      <w:pPr>
        <w:rPr>
          <w:rFonts w:cstheme="minorHAnsi"/>
          <w:b/>
          <w:sz w:val="28"/>
          <w:szCs w:val="28"/>
        </w:rPr>
      </w:pPr>
      <w:r w:rsidRPr="00C30100">
        <w:rPr>
          <w:rFonts w:cstheme="minorHAnsi"/>
          <w:b/>
          <w:sz w:val="28"/>
          <w:szCs w:val="28"/>
        </w:rPr>
        <w:t>Viri</w:t>
      </w:r>
    </w:p>
    <w:p w14:paraId="630715AF" w14:textId="0BF5A5FC" w:rsidR="00093C2B" w:rsidRPr="00E1592D" w:rsidRDefault="00093C2B" w:rsidP="0074466E">
      <w:pPr>
        <w:numPr>
          <w:ilvl w:val="0"/>
          <w:numId w:val="10"/>
        </w:numPr>
        <w:rPr>
          <w:rFonts w:cstheme="minorHAnsi"/>
        </w:rPr>
      </w:pPr>
      <w:r w:rsidRPr="00E1592D">
        <w:rPr>
          <w:rFonts w:cstheme="minorHAnsi"/>
        </w:rPr>
        <w:t xml:space="preserve">E. </w:t>
      </w:r>
      <w:proofErr w:type="spellStart"/>
      <w:r w:rsidRPr="00E1592D">
        <w:rPr>
          <w:rFonts w:cstheme="minorHAnsi"/>
        </w:rPr>
        <w:t>Etkina</w:t>
      </w:r>
      <w:proofErr w:type="spellEnd"/>
      <w:r w:rsidRPr="00E1592D">
        <w:rPr>
          <w:rFonts w:cstheme="minorHAnsi"/>
        </w:rPr>
        <w:t xml:space="preserve">, G. Planinšič, A. Van </w:t>
      </w:r>
      <w:proofErr w:type="spellStart"/>
      <w:r w:rsidRPr="00E1592D">
        <w:rPr>
          <w:rFonts w:cstheme="minorHAnsi"/>
        </w:rPr>
        <w:t>Heuvelen</w:t>
      </w:r>
      <w:proofErr w:type="spellEnd"/>
      <w:r w:rsidRPr="00E1592D">
        <w:rPr>
          <w:rFonts w:cstheme="minorHAnsi"/>
        </w:rPr>
        <w:t xml:space="preserve">, </w:t>
      </w:r>
      <w:proofErr w:type="spellStart"/>
      <w:r w:rsidRPr="00E1592D">
        <w:rPr>
          <w:rFonts w:cstheme="minorHAnsi"/>
          <w:i/>
          <w:iCs/>
        </w:rPr>
        <w:t>College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Physics</w:t>
      </w:r>
      <w:proofErr w:type="spellEnd"/>
      <w:r w:rsidRPr="00E1592D">
        <w:rPr>
          <w:rFonts w:cstheme="minorHAnsi"/>
          <w:i/>
          <w:iCs/>
        </w:rPr>
        <w:t xml:space="preserve"> -</w:t>
      </w:r>
      <w:proofErr w:type="spellStart"/>
      <w:r w:rsidRPr="00E1592D">
        <w:rPr>
          <w:rFonts w:cstheme="minorHAnsi"/>
          <w:i/>
          <w:iCs/>
        </w:rPr>
        <w:t>Explore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and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Apply</w:t>
      </w:r>
      <w:proofErr w:type="spellEnd"/>
      <w:r>
        <w:rPr>
          <w:rFonts w:cstheme="minorHAnsi"/>
          <w:i/>
          <w:iCs/>
        </w:rPr>
        <w:t xml:space="preserve">, </w:t>
      </w:r>
      <w:proofErr w:type="spellStart"/>
      <w:r w:rsidR="00F42552" w:rsidRPr="00E1592D">
        <w:rPr>
          <w:rFonts w:cstheme="minorHAnsi"/>
        </w:rPr>
        <w:t>Pearson</w:t>
      </w:r>
      <w:proofErr w:type="spellEnd"/>
      <w:r w:rsidR="00F42552">
        <w:rPr>
          <w:rFonts w:cstheme="minorHAnsi"/>
        </w:rPr>
        <w:t xml:space="preserve">, </w:t>
      </w:r>
      <w:r w:rsidRPr="00E1592D">
        <w:rPr>
          <w:rFonts w:cstheme="minorHAnsi"/>
        </w:rPr>
        <w:t xml:space="preserve">2nd </w:t>
      </w:r>
      <w:proofErr w:type="spellStart"/>
      <w:r w:rsidRPr="00E1592D">
        <w:rPr>
          <w:rFonts w:cstheme="minorHAnsi"/>
        </w:rPr>
        <w:t>Edn</w:t>
      </w:r>
      <w:proofErr w:type="spellEnd"/>
      <w:r w:rsidR="00F42552">
        <w:rPr>
          <w:rFonts w:cstheme="minorHAnsi"/>
        </w:rPr>
        <w:t xml:space="preserve"> (</w:t>
      </w:r>
      <w:r w:rsidRPr="00E1592D">
        <w:rPr>
          <w:rFonts w:cstheme="minorHAnsi"/>
        </w:rPr>
        <w:t>2019</w:t>
      </w:r>
      <w:r w:rsidR="00F42552">
        <w:rPr>
          <w:rFonts w:cstheme="minorHAnsi"/>
        </w:rPr>
        <w:t xml:space="preserve">), 3rd </w:t>
      </w:r>
      <w:proofErr w:type="spellStart"/>
      <w:r w:rsidR="00F42552">
        <w:rPr>
          <w:rFonts w:cstheme="minorHAnsi"/>
        </w:rPr>
        <w:t>Edn</w:t>
      </w:r>
      <w:proofErr w:type="spellEnd"/>
      <w:r w:rsidR="00F42552">
        <w:rPr>
          <w:rFonts w:cstheme="minorHAnsi"/>
        </w:rPr>
        <w:t xml:space="preserve"> (2026, v tisku)</w:t>
      </w:r>
      <w:r w:rsidRPr="00E1592D">
        <w:rPr>
          <w:rFonts w:cstheme="minorHAnsi"/>
        </w:rPr>
        <w:t>.</w:t>
      </w:r>
    </w:p>
    <w:p w14:paraId="21D7D815" w14:textId="223B36AE" w:rsidR="00093C2B" w:rsidRPr="00E1592D" w:rsidRDefault="00093C2B" w:rsidP="0074466E">
      <w:pPr>
        <w:numPr>
          <w:ilvl w:val="0"/>
          <w:numId w:val="10"/>
        </w:numPr>
        <w:rPr>
          <w:rFonts w:cstheme="minorHAnsi"/>
        </w:rPr>
      </w:pPr>
      <w:r w:rsidRPr="00E1592D">
        <w:rPr>
          <w:rFonts w:cstheme="minorHAnsi"/>
        </w:rPr>
        <w:t xml:space="preserve">E. </w:t>
      </w:r>
      <w:proofErr w:type="spellStart"/>
      <w:r w:rsidRPr="00E1592D">
        <w:rPr>
          <w:rFonts w:cstheme="minorHAnsi"/>
        </w:rPr>
        <w:t>Etkina</w:t>
      </w:r>
      <w:proofErr w:type="spellEnd"/>
      <w:r w:rsidRPr="00E1592D">
        <w:rPr>
          <w:rFonts w:cstheme="minorHAnsi"/>
        </w:rPr>
        <w:t xml:space="preserve">, D. </w:t>
      </w:r>
      <w:proofErr w:type="spellStart"/>
      <w:r w:rsidRPr="00E1592D">
        <w:rPr>
          <w:rFonts w:cstheme="minorHAnsi"/>
        </w:rPr>
        <w:t>Brookes</w:t>
      </w:r>
      <w:proofErr w:type="spellEnd"/>
      <w:r w:rsidRPr="00E1592D">
        <w:rPr>
          <w:rFonts w:cstheme="minorHAnsi"/>
        </w:rPr>
        <w:t xml:space="preserve">, G. Planinšič, A. Van </w:t>
      </w:r>
      <w:proofErr w:type="spellStart"/>
      <w:r w:rsidRPr="00E1592D">
        <w:rPr>
          <w:rFonts w:cstheme="minorHAnsi"/>
        </w:rPr>
        <w:t>Heuvelen</w:t>
      </w:r>
      <w:proofErr w:type="spellEnd"/>
      <w:r w:rsidRPr="00E1592D">
        <w:rPr>
          <w:rFonts w:cstheme="minorHAnsi"/>
        </w:rPr>
        <w:t xml:space="preserve">, </w:t>
      </w:r>
      <w:proofErr w:type="spellStart"/>
      <w:r w:rsidRPr="00E1592D">
        <w:rPr>
          <w:rFonts w:cstheme="minorHAnsi"/>
          <w:i/>
          <w:iCs/>
        </w:rPr>
        <w:t>College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Physics</w:t>
      </w:r>
      <w:proofErr w:type="spellEnd"/>
      <w:r w:rsidRPr="00E1592D">
        <w:rPr>
          <w:rFonts w:cstheme="minorHAnsi"/>
          <w:i/>
          <w:iCs/>
        </w:rPr>
        <w:t xml:space="preserve"> -</w:t>
      </w:r>
      <w:proofErr w:type="spellStart"/>
      <w:r w:rsidRPr="00E1592D">
        <w:rPr>
          <w:rFonts w:cstheme="minorHAnsi"/>
          <w:i/>
          <w:iCs/>
        </w:rPr>
        <w:t>Active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Learning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Guide</w:t>
      </w:r>
      <w:proofErr w:type="spellEnd"/>
      <w:r w:rsidRPr="00E1592D">
        <w:rPr>
          <w:rFonts w:cstheme="minorHAnsi"/>
        </w:rPr>
        <w:t xml:space="preserve">, </w:t>
      </w:r>
      <w:proofErr w:type="spellStart"/>
      <w:r w:rsidRPr="00E1592D">
        <w:rPr>
          <w:rFonts w:cstheme="minorHAnsi"/>
        </w:rPr>
        <w:t>Pearson</w:t>
      </w:r>
      <w:proofErr w:type="spellEnd"/>
      <w:r w:rsidRPr="00E1592D">
        <w:rPr>
          <w:rFonts w:cstheme="minorHAnsi"/>
        </w:rPr>
        <w:t>, 2019</w:t>
      </w:r>
      <w:r w:rsidR="00F42552">
        <w:rPr>
          <w:rFonts w:cstheme="minorHAnsi"/>
        </w:rPr>
        <w:t xml:space="preserve">, 2026 (v tisku). </w:t>
      </w:r>
    </w:p>
    <w:p w14:paraId="70895A9E" w14:textId="77777777" w:rsidR="00093C2B" w:rsidRPr="00E1592D" w:rsidRDefault="00093C2B" w:rsidP="0074466E">
      <w:pPr>
        <w:numPr>
          <w:ilvl w:val="0"/>
          <w:numId w:val="10"/>
        </w:numPr>
        <w:rPr>
          <w:rFonts w:cstheme="minorHAnsi"/>
        </w:rPr>
      </w:pPr>
      <w:r w:rsidRPr="00E1592D">
        <w:rPr>
          <w:rFonts w:cstheme="minorHAnsi"/>
        </w:rPr>
        <w:t xml:space="preserve">E. </w:t>
      </w:r>
      <w:proofErr w:type="spellStart"/>
      <w:r w:rsidRPr="00E1592D">
        <w:rPr>
          <w:rFonts w:cstheme="minorHAnsi"/>
        </w:rPr>
        <w:t>Etkina</w:t>
      </w:r>
      <w:proofErr w:type="spellEnd"/>
      <w:r w:rsidRPr="00E1592D">
        <w:rPr>
          <w:rFonts w:cstheme="minorHAnsi"/>
        </w:rPr>
        <w:t xml:space="preserve">, D. </w:t>
      </w:r>
      <w:proofErr w:type="spellStart"/>
      <w:r w:rsidRPr="00E1592D">
        <w:rPr>
          <w:rFonts w:cstheme="minorHAnsi"/>
        </w:rPr>
        <w:t>Brookes</w:t>
      </w:r>
      <w:proofErr w:type="spellEnd"/>
      <w:r w:rsidRPr="00E1592D">
        <w:rPr>
          <w:rFonts w:cstheme="minorHAnsi"/>
        </w:rPr>
        <w:t xml:space="preserve">, G. Planinšič, A. Van </w:t>
      </w:r>
      <w:proofErr w:type="spellStart"/>
      <w:r w:rsidRPr="00E1592D">
        <w:rPr>
          <w:rFonts w:cstheme="minorHAnsi"/>
        </w:rPr>
        <w:t>Heuvelen</w:t>
      </w:r>
      <w:proofErr w:type="spellEnd"/>
      <w:r w:rsidRPr="00E1592D">
        <w:rPr>
          <w:rFonts w:cstheme="minorHAnsi"/>
        </w:rPr>
        <w:t xml:space="preserve">, </w:t>
      </w:r>
      <w:proofErr w:type="spellStart"/>
      <w:r w:rsidRPr="00E1592D">
        <w:rPr>
          <w:rFonts w:cstheme="minorHAnsi"/>
          <w:i/>
          <w:iCs/>
        </w:rPr>
        <w:t>College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Physics</w:t>
      </w:r>
      <w:proofErr w:type="spellEnd"/>
      <w:r w:rsidRPr="00E1592D">
        <w:rPr>
          <w:rFonts w:cstheme="minorHAnsi"/>
          <w:i/>
          <w:iCs/>
        </w:rPr>
        <w:t xml:space="preserve"> –</w:t>
      </w:r>
      <w:proofErr w:type="spellStart"/>
      <w:r w:rsidRPr="00E1592D">
        <w:rPr>
          <w:rFonts w:cstheme="minorHAnsi"/>
          <w:i/>
          <w:iCs/>
        </w:rPr>
        <w:t>Online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Active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Learning</w:t>
      </w:r>
      <w:proofErr w:type="spellEnd"/>
      <w:r w:rsidRPr="00E1592D">
        <w:rPr>
          <w:rFonts w:cstheme="minorHAnsi"/>
          <w:i/>
          <w:iCs/>
        </w:rPr>
        <w:t xml:space="preserve"> </w:t>
      </w:r>
      <w:proofErr w:type="spellStart"/>
      <w:r w:rsidRPr="00E1592D">
        <w:rPr>
          <w:rFonts w:cstheme="minorHAnsi"/>
          <w:i/>
          <w:iCs/>
        </w:rPr>
        <w:t>Guide</w:t>
      </w:r>
      <w:proofErr w:type="spellEnd"/>
      <w:r w:rsidRPr="00E1592D">
        <w:rPr>
          <w:rFonts w:cstheme="minorHAnsi"/>
        </w:rPr>
        <w:t xml:space="preserve">, </w:t>
      </w:r>
      <w:proofErr w:type="spellStart"/>
      <w:r w:rsidRPr="00E1592D">
        <w:rPr>
          <w:rFonts w:cstheme="minorHAnsi"/>
        </w:rPr>
        <w:t>Pearson</w:t>
      </w:r>
      <w:proofErr w:type="spellEnd"/>
      <w:r w:rsidRPr="00E1592D">
        <w:rPr>
          <w:rFonts w:cstheme="minorHAnsi"/>
        </w:rPr>
        <w:t>, 2019.</w:t>
      </w:r>
    </w:p>
    <w:p w14:paraId="203E81BA" w14:textId="60665A0E" w:rsidR="00093C2B" w:rsidRDefault="00093C2B" w:rsidP="00093C2B">
      <w:pPr>
        <w:rPr>
          <w:rFonts w:cstheme="minorHAnsi"/>
          <w:b/>
          <w:bCs/>
        </w:rPr>
      </w:pPr>
      <w:r w:rsidRPr="00E1592D">
        <w:rPr>
          <w:rFonts w:cstheme="minorHAnsi"/>
        </w:rPr>
        <w:t xml:space="preserve">S. Faletič, T. </w:t>
      </w:r>
      <w:proofErr w:type="spellStart"/>
      <w:r w:rsidRPr="00E1592D">
        <w:rPr>
          <w:rFonts w:cstheme="minorHAnsi"/>
        </w:rPr>
        <w:t>Maroševič</w:t>
      </w:r>
      <w:proofErr w:type="spellEnd"/>
      <w:r w:rsidRPr="00E1592D">
        <w:rPr>
          <w:rFonts w:cstheme="minorHAnsi"/>
        </w:rPr>
        <w:t xml:space="preserve">, G. Planinšič, A. Šarlah, </w:t>
      </w:r>
      <w:r w:rsidRPr="00E1592D">
        <w:rPr>
          <w:rFonts w:cstheme="minorHAnsi"/>
          <w:i/>
          <w:iCs/>
        </w:rPr>
        <w:t>Gradiva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za izvajanje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pouka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fizike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na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daljavo–Elektrika</w:t>
      </w:r>
      <w:r>
        <w:rPr>
          <w:rFonts w:cstheme="minorHAnsi"/>
          <w:i/>
          <w:iCs/>
        </w:rPr>
        <w:t xml:space="preserve"> </w:t>
      </w:r>
      <w:r w:rsidRPr="00E1592D">
        <w:rPr>
          <w:rFonts w:cstheme="minorHAnsi"/>
          <w:i/>
          <w:iCs/>
        </w:rPr>
        <w:t>in magnetizem</w:t>
      </w:r>
      <w:r w:rsidRPr="00E1592D">
        <w:rPr>
          <w:rFonts w:cstheme="minorHAnsi"/>
        </w:rPr>
        <w:t>, elektronski</w:t>
      </w:r>
      <w:r>
        <w:rPr>
          <w:rFonts w:cstheme="minorHAnsi"/>
        </w:rPr>
        <w:t xml:space="preserve"> </w:t>
      </w:r>
      <w:r w:rsidRPr="00E1592D">
        <w:rPr>
          <w:rFonts w:cstheme="minorHAnsi"/>
        </w:rPr>
        <w:t>vir, 2021.</w:t>
      </w:r>
      <w:r>
        <w:rPr>
          <w:rFonts w:cstheme="minorHAnsi"/>
          <w:b/>
          <w:bCs/>
        </w:rPr>
        <w:br w:type="page"/>
      </w:r>
    </w:p>
    <w:p w14:paraId="77B15074" w14:textId="4FDE5A64" w:rsidR="00197370" w:rsidRPr="00197370" w:rsidRDefault="00574339" w:rsidP="009D0303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</w:t>
      </w:r>
      <w:r w:rsidR="00197370">
        <w:rPr>
          <w:rFonts w:cstheme="minorHAnsi"/>
          <w:b/>
          <w:bCs/>
        </w:rPr>
        <w:t>ktivnost</w:t>
      </w:r>
      <w:r>
        <w:rPr>
          <w:rFonts w:cstheme="minorHAnsi"/>
          <w:b/>
          <w:bCs/>
        </w:rPr>
        <w:t xml:space="preserve"> </w:t>
      </w:r>
      <w:r w:rsidR="00ED313D">
        <w:rPr>
          <w:rFonts w:cstheme="minorHAnsi"/>
          <w:b/>
          <w:bCs/>
        </w:rPr>
        <w:t>1</w:t>
      </w:r>
      <w:r w:rsidR="00197370">
        <w:rPr>
          <w:rFonts w:cstheme="minorHAnsi"/>
          <w:b/>
          <w:bCs/>
        </w:rPr>
        <w:t xml:space="preserve">: </w:t>
      </w:r>
      <w:r w:rsidR="00CF1B4E">
        <w:rPr>
          <w:rFonts w:cstheme="minorHAnsi"/>
          <w:b/>
          <w:bCs/>
        </w:rPr>
        <w:t>Analiza tokov in napetosti v vezju</w:t>
      </w:r>
    </w:p>
    <w:p w14:paraId="4DD51966" w14:textId="77777777" w:rsidR="0029459D" w:rsidRDefault="00197370" w:rsidP="0074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</w:rPr>
      </w:pPr>
      <w:r w:rsidRPr="00197370">
        <w:rPr>
          <w:b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E54DDC7" wp14:editId="4F6DA45B">
            <wp:simplePos x="0" y="0"/>
            <wp:positionH relativeFrom="margin">
              <wp:align>right</wp:align>
            </wp:positionH>
            <wp:positionV relativeFrom="paragraph">
              <wp:posOffset>4592</wp:posOffset>
            </wp:positionV>
            <wp:extent cx="1944624" cy="1962912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bulb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370">
        <w:rPr>
          <w:rFonts w:cstheme="minorHAnsi"/>
          <w:b/>
          <w:bCs/>
        </w:rPr>
        <w:t>Cilj aktivnosti</w:t>
      </w:r>
      <w:r w:rsidRPr="00197370">
        <w:rPr>
          <w:rFonts w:cstheme="minorHAnsi"/>
          <w:bCs/>
        </w:rPr>
        <w:t xml:space="preserve"> je odkriti </w:t>
      </w:r>
      <w:r w:rsidRPr="00197370">
        <w:rPr>
          <w:rFonts w:cstheme="minorHAnsi"/>
          <w:bCs/>
          <w:u w:val="single"/>
        </w:rPr>
        <w:t>povezavo med tokovi v vezju</w:t>
      </w:r>
      <w:r w:rsidRPr="00197370">
        <w:rPr>
          <w:rFonts w:cstheme="minorHAnsi"/>
          <w:bCs/>
        </w:rPr>
        <w:t>.</w:t>
      </w:r>
    </w:p>
    <w:p w14:paraId="28BEBC0E" w14:textId="77777777" w:rsidR="0029459D" w:rsidRDefault="00197370" w:rsidP="0074466E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1134"/>
        <w:rPr>
          <w:rFonts w:cstheme="minorHAnsi"/>
          <w:bCs/>
        </w:rPr>
      </w:pPr>
      <w:r w:rsidRPr="0029459D">
        <w:rPr>
          <w:rFonts w:cstheme="minorHAnsi"/>
          <w:bCs/>
        </w:rPr>
        <w:t xml:space="preserve">Poženite simulacijo </w:t>
      </w:r>
      <w:proofErr w:type="spellStart"/>
      <w:r w:rsidRPr="0029459D">
        <w:rPr>
          <w:rFonts w:cstheme="minorHAnsi"/>
          <w:bCs/>
          <w:i/>
        </w:rPr>
        <w:t>PhET</w:t>
      </w:r>
      <w:proofErr w:type="spellEnd"/>
      <w:r w:rsidRPr="0029459D">
        <w:rPr>
          <w:rFonts w:cstheme="minorHAnsi"/>
          <w:bCs/>
          <w:i/>
        </w:rPr>
        <w:t xml:space="preserve"> &gt; </w:t>
      </w:r>
      <w:proofErr w:type="spellStart"/>
      <w:r w:rsidRPr="0029459D">
        <w:rPr>
          <w:rFonts w:cstheme="minorHAnsi"/>
          <w:bCs/>
          <w:i/>
        </w:rPr>
        <w:t>Circuit</w:t>
      </w:r>
      <w:proofErr w:type="spellEnd"/>
      <w:r w:rsidRPr="0029459D">
        <w:rPr>
          <w:rFonts w:cstheme="minorHAnsi"/>
          <w:bCs/>
          <w:i/>
        </w:rPr>
        <w:t xml:space="preserve"> </w:t>
      </w:r>
      <w:proofErr w:type="spellStart"/>
      <w:r w:rsidRPr="0029459D">
        <w:rPr>
          <w:rFonts w:cstheme="minorHAnsi"/>
          <w:bCs/>
          <w:i/>
        </w:rPr>
        <w:t>Construction</w:t>
      </w:r>
      <w:proofErr w:type="spellEnd"/>
      <w:r w:rsidRPr="0029459D">
        <w:rPr>
          <w:rFonts w:cstheme="minorHAnsi"/>
          <w:bCs/>
          <w:i/>
        </w:rPr>
        <w:t xml:space="preserve"> kit: DC &gt; </w:t>
      </w:r>
      <w:proofErr w:type="spellStart"/>
      <w:r w:rsidRPr="0029459D">
        <w:rPr>
          <w:rFonts w:cstheme="minorHAnsi"/>
          <w:bCs/>
          <w:i/>
        </w:rPr>
        <w:t>Intro</w:t>
      </w:r>
      <w:proofErr w:type="spellEnd"/>
      <w:r w:rsidRPr="0029459D">
        <w:rPr>
          <w:rFonts w:cstheme="minorHAnsi"/>
          <w:bCs/>
        </w:rPr>
        <w:t xml:space="preserve">.  Sestavite vezje na sliki ter izmerite tokove v vseh vejah vezja. </w:t>
      </w:r>
    </w:p>
    <w:p w14:paraId="3FDF952F" w14:textId="77777777" w:rsidR="0029459D" w:rsidRDefault="00197370" w:rsidP="0074466E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1134"/>
        <w:rPr>
          <w:rFonts w:cstheme="minorHAnsi"/>
          <w:bCs/>
        </w:rPr>
      </w:pPr>
      <w:r w:rsidRPr="0029459D">
        <w:rPr>
          <w:rFonts w:cstheme="minorHAnsi"/>
          <w:bCs/>
        </w:rPr>
        <w:t xml:space="preserve">Ali opazite kakšno povezavo med tokovi v različnih vejah vezja? Zapišite vaše ugotovitve z matematičnimi izrazi. </w:t>
      </w:r>
    </w:p>
    <w:p w14:paraId="271A96DF" w14:textId="77777777" w:rsidR="0029459D" w:rsidRDefault="00197370" w:rsidP="0074466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</w:rPr>
      </w:pPr>
      <w:r w:rsidRPr="0029459D">
        <w:rPr>
          <w:rFonts w:cstheme="minorHAnsi"/>
          <w:b/>
          <w:bCs/>
        </w:rPr>
        <w:t>Cilj aktivnosti</w:t>
      </w:r>
      <w:r w:rsidRPr="0029459D">
        <w:rPr>
          <w:rFonts w:cstheme="minorHAnsi"/>
          <w:bCs/>
        </w:rPr>
        <w:t xml:space="preserve"> je odkriti </w:t>
      </w:r>
      <w:r w:rsidRPr="0029459D">
        <w:rPr>
          <w:rFonts w:cstheme="minorHAnsi"/>
          <w:bCs/>
          <w:u w:val="single"/>
        </w:rPr>
        <w:t>povezavo med napetostmi na elementih v vezju</w:t>
      </w:r>
      <w:r w:rsidRPr="0029459D">
        <w:rPr>
          <w:rFonts w:cstheme="minorHAnsi"/>
          <w:bCs/>
        </w:rPr>
        <w:t xml:space="preserve">. </w:t>
      </w:r>
    </w:p>
    <w:p w14:paraId="5D53C7A8" w14:textId="77777777" w:rsidR="0029459D" w:rsidRPr="0029459D" w:rsidRDefault="00197370" w:rsidP="007446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</w:rPr>
      </w:pPr>
      <w:r w:rsidRPr="0029459D">
        <w:rPr>
          <w:rFonts w:cstheme="minorHAnsi"/>
          <w:bCs/>
        </w:rPr>
        <w:t xml:space="preserve">Poženite simulacijo </w:t>
      </w:r>
      <w:proofErr w:type="spellStart"/>
      <w:r w:rsidRPr="0029459D">
        <w:rPr>
          <w:rFonts w:cstheme="minorHAnsi"/>
          <w:bCs/>
          <w:i/>
        </w:rPr>
        <w:t>PhET</w:t>
      </w:r>
      <w:proofErr w:type="spellEnd"/>
      <w:r w:rsidRPr="0029459D">
        <w:rPr>
          <w:rFonts w:cstheme="minorHAnsi"/>
          <w:bCs/>
          <w:i/>
        </w:rPr>
        <w:t xml:space="preserve"> &gt; </w:t>
      </w:r>
      <w:proofErr w:type="spellStart"/>
      <w:r w:rsidRPr="0029459D">
        <w:rPr>
          <w:rFonts w:cstheme="minorHAnsi"/>
          <w:bCs/>
          <w:i/>
        </w:rPr>
        <w:t>Circuit</w:t>
      </w:r>
      <w:proofErr w:type="spellEnd"/>
      <w:r w:rsidRPr="0029459D">
        <w:rPr>
          <w:rFonts w:cstheme="minorHAnsi"/>
          <w:bCs/>
          <w:i/>
        </w:rPr>
        <w:t xml:space="preserve"> </w:t>
      </w:r>
      <w:proofErr w:type="spellStart"/>
      <w:r w:rsidRPr="0029459D">
        <w:rPr>
          <w:rFonts w:cstheme="minorHAnsi"/>
          <w:bCs/>
          <w:i/>
        </w:rPr>
        <w:t>Construction</w:t>
      </w:r>
      <w:proofErr w:type="spellEnd"/>
      <w:r w:rsidRPr="0029459D">
        <w:rPr>
          <w:rFonts w:cstheme="minorHAnsi"/>
          <w:bCs/>
          <w:i/>
        </w:rPr>
        <w:t xml:space="preserve"> kit: DC &gt; </w:t>
      </w:r>
      <w:proofErr w:type="spellStart"/>
      <w:r w:rsidRPr="0029459D">
        <w:rPr>
          <w:rFonts w:cstheme="minorHAnsi"/>
          <w:bCs/>
          <w:i/>
        </w:rPr>
        <w:t>Intro</w:t>
      </w:r>
      <w:proofErr w:type="spellEnd"/>
      <w:r w:rsidRPr="0029459D">
        <w:rPr>
          <w:rFonts w:cstheme="minorHAnsi"/>
          <w:bCs/>
        </w:rPr>
        <w:t>. Uporabite vezje, ki ste ga sestavili v</w:t>
      </w:r>
      <w:r w:rsidRPr="0029459D">
        <w:rPr>
          <w:rFonts w:cstheme="minorHAnsi"/>
        </w:rPr>
        <w:t xml:space="preserve"> </w:t>
      </w:r>
      <w:r w:rsidR="0029459D" w:rsidRPr="0029459D">
        <w:rPr>
          <w:rFonts w:cstheme="minorHAnsi"/>
        </w:rPr>
        <w:t>a).</w:t>
      </w:r>
    </w:p>
    <w:p w14:paraId="252874CF" w14:textId="547D1321" w:rsidR="00197370" w:rsidRPr="0029459D" w:rsidRDefault="00197370" w:rsidP="007446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</w:rPr>
      </w:pPr>
      <w:r w:rsidRPr="0029459D">
        <w:rPr>
          <w:rFonts w:cstheme="minorHAnsi"/>
          <w:bCs/>
        </w:rPr>
        <w:t xml:space="preserve">Izberite poljubno zaključeno pot (zanko) v vezju in izmerite napetost  na elementih vezja vzdolž te poti (pazite, da vselej merite razliko napetosti na enak način glede na smer toka). </w:t>
      </w:r>
    </w:p>
    <w:p w14:paraId="1C160058" w14:textId="77777777" w:rsidR="00197370" w:rsidRPr="00197370" w:rsidRDefault="00197370" w:rsidP="007446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</w:rPr>
      </w:pPr>
      <w:r w:rsidRPr="00197370">
        <w:rPr>
          <w:rFonts w:cstheme="minorHAnsi"/>
          <w:bCs/>
        </w:rPr>
        <w:t xml:space="preserve">Ali opazite kakšno povezavo med napetostmi na žarnicah ter napetostjo na bateriji vzdolž izbrane poti? Zapišite vaše ugotovitve z matematičnimi izrazi. </w:t>
      </w:r>
    </w:p>
    <w:p w14:paraId="1317ECF7" w14:textId="77777777" w:rsidR="00197370" w:rsidRPr="00197370" w:rsidRDefault="00197370" w:rsidP="009D030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20009D0" w14:textId="77777777" w:rsidR="00E07400" w:rsidRDefault="00E074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7EA6DAA" w14:textId="5CD1007E" w:rsidR="00197370" w:rsidRPr="00197370" w:rsidRDefault="00CF1B4E" w:rsidP="009D0303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</w:t>
      </w:r>
      <w:r w:rsidR="0029459D">
        <w:rPr>
          <w:rFonts w:cstheme="minorHAnsi"/>
          <w:b/>
          <w:bCs/>
        </w:rPr>
        <w:t>ktivnost</w:t>
      </w:r>
      <w:r>
        <w:rPr>
          <w:rFonts w:cstheme="minorHAnsi"/>
          <w:b/>
          <w:bCs/>
        </w:rPr>
        <w:t xml:space="preserve"> </w:t>
      </w:r>
      <w:r w:rsidR="00ED313D">
        <w:rPr>
          <w:rFonts w:cstheme="minorHAnsi"/>
          <w:b/>
          <w:bCs/>
        </w:rPr>
        <w:t>2</w:t>
      </w:r>
      <w:r w:rsidR="0029459D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Zaporedna in vzporedna vezava upornikov</w:t>
      </w:r>
    </w:p>
    <w:p w14:paraId="037A3213" w14:textId="77777777" w:rsidR="00197370" w:rsidRPr="00197370" w:rsidRDefault="00197370" w:rsidP="009D0303">
      <w:pPr>
        <w:rPr>
          <w:rFonts w:eastAsiaTheme="majorEastAsia" w:cstheme="minorHAnsi"/>
          <w:b/>
        </w:rPr>
      </w:pPr>
      <w:r w:rsidRPr="00197370">
        <w:rPr>
          <w:rFonts w:eastAsiaTheme="majorEastAsia" w:cstheme="minorHAnsi"/>
          <w:b/>
        </w:rPr>
        <w:t xml:space="preserve">A. Cilj: Izpeljati matematični izraz za upor (enega) upornika, s katerim lahko nadomestimo vezje, v katerem je več različnih upornikov (na primer tri), ki so priključeni </w:t>
      </w:r>
      <w:r w:rsidRPr="00197370">
        <w:rPr>
          <w:rFonts w:eastAsiaTheme="majorEastAsia" w:cstheme="minorHAnsi"/>
          <w:b/>
          <w:i/>
        </w:rPr>
        <w:t>zaporedno</w:t>
      </w:r>
      <w:r w:rsidRPr="00197370">
        <w:rPr>
          <w:rFonts w:eastAsiaTheme="majorEastAsia" w:cstheme="minorHAnsi"/>
          <w:b/>
        </w:rPr>
        <w:t>.</w:t>
      </w:r>
    </w:p>
    <w:p w14:paraId="389F25BB" w14:textId="77777777" w:rsidR="0029459D" w:rsidRDefault="00197370" w:rsidP="0074466E">
      <w:pPr>
        <w:pStyle w:val="ListParagraph"/>
        <w:numPr>
          <w:ilvl w:val="0"/>
          <w:numId w:val="3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>Narišite skico vezja</w:t>
      </w:r>
      <w:r w:rsidR="0029459D" w:rsidRPr="0029459D">
        <w:rPr>
          <w:rFonts w:eastAsiaTheme="majorEastAsia" w:cstheme="minorHAnsi"/>
        </w:rPr>
        <w:t>,</w:t>
      </w:r>
      <w:r w:rsidRPr="0029459D">
        <w:rPr>
          <w:rFonts w:eastAsiaTheme="majorEastAsia" w:cstheme="minorHAnsi"/>
        </w:rPr>
        <w:t xml:space="preserve"> v katerem so trije različni uporniki priključeni zaporedno na baterijo. Upore upornikov označite z</w:t>
      </w:r>
      <w:r w:rsidR="0029459D" w:rsidRPr="0029459D">
        <w:rPr>
          <w:rFonts w:eastAsiaTheme="majorEastAsia" w:cstheme="minorHAnsi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1</m:t>
            </m:r>
          </m:sub>
        </m:sSub>
      </m:oMath>
      <w:r w:rsidR="0029459D" w:rsidRPr="0029459D">
        <w:rPr>
          <w:rFonts w:eastAsiaTheme="majorEastAsia" w:cstheme="minorHAnsi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2</m:t>
            </m:r>
          </m:sub>
        </m:sSub>
      </m:oMath>
      <w:r w:rsidR="0029459D" w:rsidRPr="0029459D">
        <w:rPr>
          <w:rFonts w:eastAsiaTheme="majorEastAsia" w:cstheme="minorHAnsi"/>
        </w:rPr>
        <w:t xml:space="preserve"> in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3</m:t>
            </m:r>
          </m:sub>
        </m:sSub>
      </m:oMath>
      <w:r w:rsidR="0029459D" w:rsidRPr="0029459D">
        <w:rPr>
          <w:rFonts w:eastAsiaTheme="majorEastAsia" w:cstheme="minorHAnsi"/>
        </w:rPr>
        <w:t>.</w:t>
      </w:r>
    </w:p>
    <w:p w14:paraId="3516ACFA" w14:textId="77777777" w:rsidR="0029459D" w:rsidRDefault="00197370" w:rsidP="0074466E">
      <w:pPr>
        <w:pStyle w:val="ListParagraph"/>
        <w:numPr>
          <w:ilvl w:val="0"/>
          <w:numId w:val="3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>Narišite drugo vezje</w:t>
      </w:r>
      <w:r w:rsidR="0029459D" w:rsidRPr="0029459D">
        <w:rPr>
          <w:rFonts w:eastAsiaTheme="majorEastAsia" w:cstheme="minorHAnsi"/>
        </w:rPr>
        <w:t>,</w:t>
      </w:r>
      <w:r w:rsidRPr="0029459D">
        <w:rPr>
          <w:rFonts w:eastAsiaTheme="majorEastAsia" w:cstheme="minorHAnsi"/>
        </w:rPr>
        <w:t xml:space="preserve"> v katerem je en upornik priključen na enako baterijo kot v a</w:t>
      </w:r>
      <w:r w:rsidR="0029459D" w:rsidRPr="0029459D">
        <w:rPr>
          <w:rFonts w:eastAsiaTheme="majorEastAsia" w:cstheme="minorHAnsi"/>
        </w:rPr>
        <w:t>)</w:t>
      </w:r>
      <w:r w:rsidRPr="0029459D">
        <w:rPr>
          <w:rFonts w:eastAsiaTheme="majorEastAsia" w:cstheme="minorHAnsi"/>
        </w:rPr>
        <w:t xml:space="preserve">. Pravimo, da je upornik </w:t>
      </w:r>
      <w:r w:rsidRPr="0029459D">
        <w:rPr>
          <w:rFonts w:eastAsiaTheme="majorEastAsia" w:cstheme="minorHAnsi"/>
          <w:i/>
        </w:rPr>
        <w:t>nadomestni upornik</w:t>
      </w:r>
      <w:r w:rsidRPr="0029459D">
        <w:rPr>
          <w:rFonts w:eastAsiaTheme="majorEastAsia" w:cstheme="minorHAnsi"/>
        </w:rPr>
        <w:t xml:space="preserve"> za vezje zaporedno vezanih upornikov, če je tok v obeh vezjih enak. </w:t>
      </w:r>
    </w:p>
    <w:p w14:paraId="3C513E03" w14:textId="5E1D0B4A" w:rsidR="00197370" w:rsidRPr="0029459D" w:rsidRDefault="00197370" w:rsidP="0074466E">
      <w:pPr>
        <w:pStyle w:val="ListParagraph"/>
        <w:numPr>
          <w:ilvl w:val="0"/>
          <w:numId w:val="3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>Za prvo in drugo vezje zapišite Kirchhoffov zakon o napetostih. Iz dobljenih enačb izrazite upor nadomestnega upornika z upori</w:t>
      </w:r>
      <w:r w:rsidR="0029459D" w:rsidRPr="0029459D">
        <w:rPr>
          <w:rFonts w:eastAsiaTheme="majorEastAsia" w:cstheme="minorHAnsi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1</m:t>
            </m:r>
          </m:sub>
        </m:sSub>
      </m:oMath>
      <w:r w:rsidR="0029459D" w:rsidRPr="0029459D">
        <w:rPr>
          <w:rFonts w:eastAsiaTheme="majorEastAsia" w:cstheme="minorHAnsi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2</m:t>
            </m:r>
          </m:sub>
        </m:sSub>
      </m:oMath>
      <w:r w:rsidR="0029459D" w:rsidRPr="0029459D">
        <w:rPr>
          <w:rFonts w:eastAsiaTheme="majorEastAsia" w:cstheme="minorHAnsi"/>
        </w:rPr>
        <w:t xml:space="preserve"> in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3</m:t>
            </m:r>
          </m:sub>
        </m:sSub>
      </m:oMath>
      <w:r w:rsidR="0029459D" w:rsidRPr="0029459D">
        <w:rPr>
          <w:rFonts w:eastAsiaTheme="majorEastAsia" w:cstheme="minorHAnsi"/>
        </w:rPr>
        <w:t>.</w:t>
      </w:r>
    </w:p>
    <w:p w14:paraId="13C4D2A2" w14:textId="77777777" w:rsidR="00197370" w:rsidRPr="00197370" w:rsidRDefault="00197370" w:rsidP="009D0303">
      <w:pPr>
        <w:rPr>
          <w:rFonts w:eastAsiaTheme="majorEastAsia" w:cstheme="minorHAnsi"/>
          <w:b/>
        </w:rPr>
      </w:pPr>
    </w:p>
    <w:p w14:paraId="00D146A7" w14:textId="77777777" w:rsidR="00197370" w:rsidRPr="00197370" w:rsidRDefault="00197370" w:rsidP="009D0303">
      <w:pPr>
        <w:rPr>
          <w:rFonts w:eastAsiaTheme="majorEastAsia" w:cstheme="minorHAnsi"/>
          <w:b/>
        </w:rPr>
      </w:pPr>
      <w:r w:rsidRPr="00197370">
        <w:rPr>
          <w:rFonts w:eastAsiaTheme="majorEastAsia" w:cstheme="minorHAnsi"/>
          <w:b/>
        </w:rPr>
        <w:t xml:space="preserve">B. Cilj: Izpeljati matematični izraz za upor (enega) upornika, s katerim lahko nadomestimo vezje, v katerem je več različnih upornikov (na primer tri), ki so priključeni </w:t>
      </w:r>
      <w:r w:rsidRPr="00197370">
        <w:rPr>
          <w:rFonts w:eastAsiaTheme="majorEastAsia" w:cstheme="minorHAnsi"/>
          <w:b/>
          <w:i/>
        </w:rPr>
        <w:t>vzporedno</w:t>
      </w:r>
      <w:r w:rsidRPr="00197370">
        <w:rPr>
          <w:rFonts w:eastAsiaTheme="majorEastAsia" w:cstheme="minorHAnsi"/>
          <w:b/>
        </w:rPr>
        <w:t>.</w:t>
      </w:r>
    </w:p>
    <w:p w14:paraId="3B28FBAC" w14:textId="1EC0E8BD" w:rsidR="0029459D" w:rsidRDefault="00197370" w:rsidP="0074466E">
      <w:pPr>
        <w:pStyle w:val="ListParagraph"/>
        <w:numPr>
          <w:ilvl w:val="0"/>
          <w:numId w:val="4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>Narišite skico vezja</w:t>
      </w:r>
      <w:r w:rsidR="0029459D">
        <w:rPr>
          <w:rFonts w:eastAsiaTheme="majorEastAsia" w:cstheme="minorHAnsi"/>
        </w:rPr>
        <w:t>,</w:t>
      </w:r>
      <w:r w:rsidRPr="0029459D">
        <w:rPr>
          <w:rFonts w:eastAsiaTheme="majorEastAsia" w:cstheme="minorHAnsi"/>
        </w:rPr>
        <w:t xml:space="preserve"> v katerem so trije različni uporniki priključeni vzporedno z baterijo. Upore upornikov označite z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1</m:t>
            </m:r>
          </m:sub>
        </m:sSub>
      </m:oMath>
      <w:r w:rsidR="0029459D" w:rsidRPr="0029459D">
        <w:rPr>
          <w:rFonts w:eastAsiaTheme="majorEastAsia" w:cstheme="minorHAnsi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2</m:t>
            </m:r>
          </m:sub>
        </m:sSub>
      </m:oMath>
      <w:r w:rsidR="0029459D" w:rsidRPr="0029459D">
        <w:rPr>
          <w:rFonts w:eastAsiaTheme="majorEastAsia" w:cstheme="minorHAnsi"/>
        </w:rPr>
        <w:t xml:space="preserve"> in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3</m:t>
            </m:r>
          </m:sub>
        </m:sSub>
      </m:oMath>
      <w:r w:rsidR="0029459D" w:rsidRPr="0029459D">
        <w:rPr>
          <w:rFonts w:eastAsiaTheme="majorEastAsia" w:cstheme="minorHAnsi"/>
        </w:rPr>
        <w:t>.</w:t>
      </w:r>
    </w:p>
    <w:p w14:paraId="0FE717B6" w14:textId="77777777" w:rsidR="0029459D" w:rsidRDefault="00197370" w:rsidP="0074466E">
      <w:pPr>
        <w:pStyle w:val="ListParagraph"/>
        <w:numPr>
          <w:ilvl w:val="0"/>
          <w:numId w:val="4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>Narišite drugo vezje</w:t>
      </w:r>
      <w:r w:rsidR="0029459D">
        <w:rPr>
          <w:rFonts w:eastAsiaTheme="majorEastAsia" w:cstheme="minorHAnsi"/>
        </w:rPr>
        <w:t>,</w:t>
      </w:r>
      <w:r w:rsidRPr="0029459D">
        <w:rPr>
          <w:rFonts w:eastAsiaTheme="majorEastAsia" w:cstheme="minorHAnsi"/>
        </w:rPr>
        <w:t xml:space="preserve"> v katerem je en upornik priključen na enako baterijo kot v a</w:t>
      </w:r>
      <w:r w:rsidR="0029459D">
        <w:rPr>
          <w:rFonts w:eastAsiaTheme="majorEastAsia" w:cstheme="minorHAnsi"/>
        </w:rPr>
        <w:t>)</w:t>
      </w:r>
      <w:r w:rsidRPr="0029459D">
        <w:rPr>
          <w:rFonts w:eastAsiaTheme="majorEastAsia" w:cstheme="minorHAnsi"/>
        </w:rPr>
        <w:t xml:space="preserve">. Pravimo, da je upornik </w:t>
      </w:r>
      <w:r w:rsidRPr="0029459D">
        <w:rPr>
          <w:rFonts w:eastAsiaTheme="majorEastAsia" w:cstheme="minorHAnsi"/>
          <w:i/>
        </w:rPr>
        <w:t>nadomestni upornik</w:t>
      </w:r>
      <w:r w:rsidRPr="0029459D">
        <w:rPr>
          <w:rFonts w:eastAsiaTheme="majorEastAsia" w:cstheme="minorHAnsi"/>
        </w:rPr>
        <w:t xml:space="preserve"> za vezje vzporedno vezanih upornikov, če je tok skozi baterijo v obeh vezjih enak. </w:t>
      </w:r>
    </w:p>
    <w:p w14:paraId="091FC23A" w14:textId="6FF7C901" w:rsidR="00197370" w:rsidRPr="0029459D" w:rsidRDefault="00197370" w:rsidP="0074466E">
      <w:pPr>
        <w:pStyle w:val="ListParagraph"/>
        <w:numPr>
          <w:ilvl w:val="0"/>
          <w:numId w:val="4"/>
        </w:numPr>
        <w:rPr>
          <w:rFonts w:eastAsiaTheme="majorEastAsia" w:cstheme="minorHAnsi"/>
        </w:rPr>
      </w:pPr>
      <w:r w:rsidRPr="0029459D">
        <w:rPr>
          <w:rFonts w:eastAsiaTheme="majorEastAsia" w:cstheme="minorHAnsi"/>
        </w:rPr>
        <w:t xml:space="preserve">Zapišite Kirchhoffov zakon o napetostih za tokokroge, ki jih sestavljajo baterija in upornik v posamezni veji prvega vezja (tri enačbe) in Kirchhoffov zakon o napetostih za drugo vezje (ena enačba). Zapišite še Kirchhoffov zakon o tokovih za razvejišče v prvem vezju. Iz dobljenih enačb izrazite upor nadomestnega upornika z upori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1</m:t>
            </m:r>
          </m:sub>
        </m:sSub>
      </m:oMath>
      <w:r w:rsidR="0029459D" w:rsidRPr="0029459D">
        <w:rPr>
          <w:rFonts w:eastAsiaTheme="majorEastAsia" w:cstheme="minorHAnsi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2</m:t>
            </m:r>
          </m:sub>
        </m:sSub>
      </m:oMath>
      <w:r w:rsidR="0029459D" w:rsidRPr="0029459D">
        <w:rPr>
          <w:rFonts w:eastAsiaTheme="majorEastAsia" w:cstheme="minorHAnsi"/>
        </w:rPr>
        <w:t xml:space="preserve"> in </w:t>
      </w:r>
      <m:oMath>
        <m:sSub>
          <m:sSubPr>
            <m:ctrlPr>
              <w:rPr>
                <w:rFonts w:ascii="Cambria Math" w:eastAsiaTheme="majorEastAsia" w:hAnsi="Cambria Math" w:cstheme="minorHAnsi"/>
                <w:i/>
              </w:rPr>
            </m:ctrlPr>
          </m:sSubPr>
          <m:e>
            <m:r>
              <w:rPr>
                <w:rFonts w:ascii="Cambria Math" w:eastAsiaTheme="majorEastAsia" w:hAnsi="Cambria Math" w:cstheme="minorHAnsi"/>
              </w:rPr>
              <m:t>R</m:t>
            </m:r>
          </m:e>
          <m:sub>
            <m:r>
              <w:rPr>
                <w:rFonts w:ascii="Cambria Math" w:eastAsiaTheme="majorEastAsia" w:hAnsi="Cambria Math" w:cstheme="minorHAnsi"/>
              </w:rPr>
              <m:t>3</m:t>
            </m:r>
          </m:sub>
        </m:sSub>
      </m:oMath>
      <w:r w:rsidR="0029459D" w:rsidRPr="0029459D">
        <w:rPr>
          <w:rFonts w:eastAsiaTheme="majorEastAsia" w:cstheme="minorHAnsi"/>
        </w:rPr>
        <w:t>.</w:t>
      </w:r>
    </w:p>
    <w:p w14:paraId="226AEDD5" w14:textId="77777777" w:rsidR="00197370" w:rsidRPr="00197370" w:rsidRDefault="00197370" w:rsidP="009D0303">
      <w:pPr>
        <w:rPr>
          <w:rFonts w:eastAsiaTheme="majorEastAsia" w:cstheme="minorHAnsi"/>
        </w:rPr>
      </w:pPr>
    </w:p>
    <w:p w14:paraId="6F313833" w14:textId="77777777" w:rsidR="00E07400" w:rsidRDefault="00E07400">
      <w:pPr>
        <w:rPr>
          <w:rFonts w:eastAsia="Calibri" w:cstheme="minorHAnsi"/>
          <w:b/>
          <w:bCs/>
          <w:lang w:eastAsia="en-GB"/>
        </w:rPr>
      </w:pPr>
      <w:r>
        <w:rPr>
          <w:rFonts w:eastAsia="Calibri" w:cstheme="minorHAnsi"/>
          <w:b/>
          <w:bCs/>
        </w:rPr>
        <w:br w:type="page"/>
      </w:r>
    </w:p>
    <w:p w14:paraId="2BB48D6F" w14:textId="5F4DCDFE" w:rsidR="00804CD5" w:rsidRDefault="00804CD5" w:rsidP="006D6051">
      <w:pPr>
        <w:rPr>
          <w:rFonts w:eastAsia="Calibri" w:cstheme="minorHAnsi"/>
        </w:rPr>
      </w:pPr>
      <w:r w:rsidRPr="00804CD5">
        <w:rPr>
          <w:rFonts w:eastAsia="Calibri" w:cstheme="minorHAnsi"/>
          <w:b/>
          <w:bCs/>
        </w:rPr>
        <w:lastRenderedPageBreak/>
        <w:t>Aktivnost:</w:t>
      </w:r>
      <w:r>
        <w:rPr>
          <w:rFonts w:eastAsia="Calibri" w:cstheme="minorHAnsi"/>
          <w:b/>
          <w:bCs/>
        </w:rPr>
        <w:t xml:space="preserve"> Vezje I</w:t>
      </w:r>
    </w:p>
    <w:p w14:paraId="1EB7E1EA" w14:textId="46E48102" w:rsidR="00804CD5" w:rsidRDefault="006D6051" w:rsidP="006D6051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4700A1F" wp14:editId="47360D9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625090" cy="1558290"/>
            <wp:effectExtent l="0" t="0" r="3810" b="3810"/>
            <wp:wrapSquare wrapText="bothSides"/>
            <wp:docPr id="1" name="Picture 1" descr="A diagram of a light 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light bulb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D5">
        <w:t>Vezje na sliki je sestavljeno iz dveh idealnih baterij, dveh identičnih žarnic in žic z zanemarljivim uporom.</w:t>
      </w:r>
    </w:p>
    <w:p w14:paraId="76B2BC2F" w14:textId="77777777" w:rsidR="006D6051" w:rsidRDefault="00804CD5" w:rsidP="0074466E">
      <w:pPr>
        <w:pStyle w:val="ListParagraph"/>
        <w:numPr>
          <w:ilvl w:val="0"/>
          <w:numId w:val="8"/>
        </w:numPr>
      </w:pPr>
      <w:r>
        <w:t>Primerjajte svetlost žarnic v začetnem vezju z uporabo znakov &gt;, &lt; in =. Za začetno svetlost žarnic uporabite simbola Ž10 in Ž20.</w:t>
      </w:r>
    </w:p>
    <w:p w14:paraId="2DD88932" w14:textId="617D009E" w:rsidR="00804CD5" w:rsidRDefault="00804CD5" w:rsidP="0074466E">
      <w:pPr>
        <w:pStyle w:val="ListParagraph"/>
        <w:numPr>
          <w:ilvl w:val="0"/>
          <w:numId w:val="8"/>
        </w:numPr>
      </w:pPr>
      <w:r>
        <w:t>V spodnji tabeli primerjajte svetlost žarnic, potem ko smo z žico povezali dve točki v vezju, navedeni v prvem stolpcu tabele (v vsakem primeru naredimo samo eno povezavo). Primerjajte svetlost posamezne žarnice glede na žarnico v začetnem vezju in glede na svetlost drugih žarnic v spremenjenem vezju. Za začetno svetlost uporabite simbole Ž10 in Ž20, za svetlost v spremenjenem vezju pa simbole Ž1 in Ž2.</w:t>
      </w:r>
    </w:p>
    <w:tbl>
      <w:tblPr>
        <w:tblStyle w:val="TableGrid"/>
        <w:tblpPr w:leftFromText="141" w:rightFromText="141" w:vertAnchor="text" w:horzAnchor="margin" w:tblpXSpec="center" w:tblpY="107"/>
        <w:tblW w:w="5807" w:type="dxa"/>
        <w:tblLook w:val="04A0" w:firstRow="1" w:lastRow="0" w:firstColumn="1" w:lastColumn="0" w:noHBand="0" w:noVBand="1"/>
      </w:tblPr>
      <w:tblGrid>
        <w:gridCol w:w="1052"/>
        <w:gridCol w:w="2345"/>
        <w:gridCol w:w="2410"/>
      </w:tblGrid>
      <w:tr w:rsidR="00804CD5" w14:paraId="450E155F" w14:textId="77777777" w:rsidTr="00127945">
        <w:trPr>
          <w:trHeight w:hRule="exact" w:val="284"/>
        </w:trPr>
        <w:tc>
          <w:tcPr>
            <w:tcW w:w="1052" w:type="dxa"/>
          </w:tcPr>
          <w:p w14:paraId="67141223" w14:textId="77777777" w:rsidR="00804CD5" w:rsidRDefault="00804CD5" w:rsidP="006D6051">
            <w:pPr>
              <w:spacing w:after="160" w:line="259" w:lineRule="auto"/>
              <w:jc w:val="center"/>
            </w:pPr>
            <w:r>
              <w:t>Povezava</w:t>
            </w:r>
          </w:p>
        </w:tc>
        <w:tc>
          <w:tcPr>
            <w:tcW w:w="2345" w:type="dxa"/>
          </w:tcPr>
          <w:p w14:paraId="0808BF4B" w14:textId="77777777" w:rsidR="00804CD5" w:rsidRDefault="00804CD5" w:rsidP="006D6051">
            <w:pPr>
              <w:spacing w:after="160" w:line="259" w:lineRule="auto"/>
              <w:jc w:val="center"/>
            </w:pPr>
            <w:r>
              <w:t>Žarnica 1</w:t>
            </w:r>
          </w:p>
        </w:tc>
        <w:tc>
          <w:tcPr>
            <w:tcW w:w="2410" w:type="dxa"/>
          </w:tcPr>
          <w:p w14:paraId="529F51B3" w14:textId="77777777" w:rsidR="00804CD5" w:rsidRDefault="00804CD5" w:rsidP="006D6051">
            <w:pPr>
              <w:spacing w:after="160" w:line="259" w:lineRule="auto"/>
              <w:jc w:val="center"/>
            </w:pPr>
            <w:r>
              <w:t>Žarnica 2</w:t>
            </w:r>
          </w:p>
        </w:tc>
      </w:tr>
      <w:tr w:rsidR="00804CD5" w14:paraId="1A4D44CE" w14:textId="77777777" w:rsidTr="00127945">
        <w:trPr>
          <w:trHeight w:hRule="exact" w:val="284"/>
        </w:trPr>
        <w:tc>
          <w:tcPr>
            <w:tcW w:w="1052" w:type="dxa"/>
          </w:tcPr>
          <w:p w14:paraId="4856B314" w14:textId="77777777" w:rsidR="00804CD5" w:rsidRDefault="00804CD5" w:rsidP="006D6051">
            <w:pPr>
              <w:spacing w:after="160" w:line="259" w:lineRule="auto"/>
              <w:jc w:val="center"/>
            </w:pPr>
            <w:r>
              <w:t>A-B</w:t>
            </w:r>
          </w:p>
        </w:tc>
        <w:tc>
          <w:tcPr>
            <w:tcW w:w="2345" w:type="dxa"/>
          </w:tcPr>
          <w:p w14:paraId="4120F0BD" w14:textId="3D3DB3E0" w:rsidR="00804CD5" w:rsidRDefault="00804CD5" w:rsidP="006D6051">
            <w:pPr>
              <w:spacing w:after="160" w:line="259" w:lineRule="auto"/>
              <w:jc w:val="center"/>
            </w:pPr>
          </w:p>
        </w:tc>
        <w:tc>
          <w:tcPr>
            <w:tcW w:w="2410" w:type="dxa"/>
          </w:tcPr>
          <w:p w14:paraId="27C060C6" w14:textId="0B1B9C09" w:rsidR="00804CD5" w:rsidRDefault="00804CD5" w:rsidP="006D6051">
            <w:pPr>
              <w:spacing w:after="160" w:line="259" w:lineRule="auto"/>
              <w:jc w:val="center"/>
            </w:pPr>
          </w:p>
        </w:tc>
      </w:tr>
      <w:tr w:rsidR="00804CD5" w14:paraId="4EE2D98D" w14:textId="77777777" w:rsidTr="00127945">
        <w:trPr>
          <w:trHeight w:hRule="exact" w:val="284"/>
        </w:trPr>
        <w:tc>
          <w:tcPr>
            <w:tcW w:w="1052" w:type="dxa"/>
          </w:tcPr>
          <w:p w14:paraId="21554125" w14:textId="77777777" w:rsidR="00804CD5" w:rsidRDefault="00804CD5" w:rsidP="006D6051">
            <w:pPr>
              <w:spacing w:after="160" w:line="259" w:lineRule="auto"/>
              <w:jc w:val="center"/>
            </w:pPr>
            <w:r>
              <w:t>A-C</w:t>
            </w:r>
          </w:p>
        </w:tc>
        <w:tc>
          <w:tcPr>
            <w:tcW w:w="2345" w:type="dxa"/>
          </w:tcPr>
          <w:p w14:paraId="4367473B" w14:textId="77777777" w:rsidR="00804CD5" w:rsidRDefault="00804CD5" w:rsidP="006D6051">
            <w:pPr>
              <w:spacing w:after="160" w:line="259" w:lineRule="auto"/>
              <w:jc w:val="center"/>
            </w:pPr>
          </w:p>
        </w:tc>
        <w:tc>
          <w:tcPr>
            <w:tcW w:w="2410" w:type="dxa"/>
          </w:tcPr>
          <w:p w14:paraId="6C247D2B" w14:textId="032A7178" w:rsidR="00804CD5" w:rsidRDefault="00804CD5" w:rsidP="006D6051">
            <w:pPr>
              <w:spacing w:after="160" w:line="259" w:lineRule="auto"/>
              <w:jc w:val="center"/>
            </w:pPr>
          </w:p>
        </w:tc>
      </w:tr>
      <w:tr w:rsidR="00804CD5" w14:paraId="67818F9A" w14:textId="77777777" w:rsidTr="00127945">
        <w:trPr>
          <w:trHeight w:hRule="exact" w:val="284"/>
        </w:trPr>
        <w:tc>
          <w:tcPr>
            <w:tcW w:w="1052" w:type="dxa"/>
          </w:tcPr>
          <w:p w14:paraId="6FC0C4AC" w14:textId="77777777" w:rsidR="00804CD5" w:rsidRDefault="00804CD5" w:rsidP="006D6051">
            <w:pPr>
              <w:spacing w:after="160" w:line="259" w:lineRule="auto"/>
              <w:jc w:val="center"/>
            </w:pPr>
            <w:r>
              <w:t>D-C</w:t>
            </w:r>
          </w:p>
        </w:tc>
        <w:tc>
          <w:tcPr>
            <w:tcW w:w="2345" w:type="dxa"/>
          </w:tcPr>
          <w:p w14:paraId="7FF4DA34" w14:textId="77777777" w:rsidR="00804CD5" w:rsidRDefault="00804CD5" w:rsidP="006D6051">
            <w:pPr>
              <w:spacing w:after="160" w:line="259" w:lineRule="auto"/>
              <w:jc w:val="center"/>
            </w:pPr>
          </w:p>
        </w:tc>
        <w:tc>
          <w:tcPr>
            <w:tcW w:w="2410" w:type="dxa"/>
          </w:tcPr>
          <w:p w14:paraId="6F63ECD5" w14:textId="0E4FBAF3" w:rsidR="00804CD5" w:rsidRDefault="00804CD5" w:rsidP="006D6051">
            <w:pPr>
              <w:spacing w:after="160" w:line="259" w:lineRule="auto"/>
              <w:jc w:val="center"/>
            </w:pPr>
          </w:p>
        </w:tc>
      </w:tr>
      <w:tr w:rsidR="00804CD5" w14:paraId="07186EE9" w14:textId="77777777" w:rsidTr="00127945">
        <w:trPr>
          <w:trHeight w:hRule="exact" w:val="284"/>
        </w:trPr>
        <w:tc>
          <w:tcPr>
            <w:tcW w:w="1052" w:type="dxa"/>
          </w:tcPr>
          <w:p w14:paraId="706EFA42" w14:textId="77777777" w:rsidR="00804CD5" w:rsidRDefault="00804CD5" w:rsidP="006D6051">
            <w:pPr>
              <w:spacing w:after="160" w:line="259" w:lineRule="auto"/>
              <w:jc w:val="center"/>
            </w:pPr>
            <w:r>
              <w:t>D-B</w:t>
            </w:r>
          </w:p>
        </w:tc>
        <w:tc>
          <w:tcPr>
            <w:tcW w:w="2345" w:type="dxa"/>
          </w:tcPr>
          <w:p w14:paraId="115312AB" w14:textId="77777777" w:rsidR="00804CD5" w:rsidRDefault="00804CD5" w:rsidP="006D6051">
            <w:pPr>
              <w:spacing w:after="160" w:line="259" w:lineRule="auto"/>
              <w:jc w:val="center"/>
            </w:pPr>
          </w:p>
        </w:tc>
        <w:tc>
          <w:tcPr>
            <w:tcW w:w="2410" w:type="dxa"/>
          </w:tcPr>
          <w:p w14:paraId="3AFFEC49" w14:textId="23C3B228" w:rsidR="00804CD5" w:rsidRDefault="00804CD5" w:rsidP="006D6051">
            <w:pPr>
              <w:spacing w:after="160" w:line="259" w:lineRule="auto"/>
              <w:jc w:val="center"/>
            </w:pPr>
          </w:p>
        </w:tc>
      </w:tr>
    </w:tbl>
    <w:p w14:paraId="4F639192" w14:textId="77777777" w:rsidR="00804CD5" w:rsidRDefault="00804CD5" w:rsidP="006D6051">
      <w:r>
        <w:t xml:space="preserve">    </w:t>
      </w:r>
    </w:p>
    <w:p w14:paraId="39D47F55" w14:textId="77777777" w:rsidR="00804CD5" w:rsidRDefault="00804CD5" w:rsidP="006D6051"/>
    <w:p w14:paraId="2825ABEF" w14:textId="77777777" w:rsidR="00804CD5" w:rsidRDefault="00804CD5" w:rsidP="006D6051"/>
    <w:p w14:paraId="4841B150" w14:textId="77777777" w:rsidR="00804CD5" w:rsidRDefault="00804CD5" w:rsidP="006D6051"/>
    <w:p w14:paraId="263BEDA4" w14:textId="2A6B7E7B" w:rsidR="00804CD5" w:rsidRDefault="00804CD5" w:rsidP="0074466E">
      <w:pPr>
        <w:pStyle w:val="ListParagraph"/>
        <w:numPr>
          <w:ilvl w:val="0"/>
          <w:numId w:val="8"/>
        </w:numPr>
      </w:pPr>
      <w:r>
        <w:t>Ali je katera od žarnic najsvetlejša v katerem od primerov (vključno z začetnim vezjem)? Če menite, da je, navedite, v katerem primeru in katera žarnica. Če menite, da je več primerov, v katerih je svetlost najsvetlejših žarnic enaka, navedite vse.</w:t>
      </w:r>
    </w:p>
    <w:p w14:paraId="214149A5" w14:textId="77777777" w:rsidR="00804CD5" w:rsidRDefault="00804CD5" w:rsidP="006D6051">
      <w:pPr>
        <w:rPr>
          <w:rFonts w:eastAsia="Calibri" w:cstheme="minorHAnsi"/>
        </w:rPr>
      </w:pPr>
    </w:p>
    <w:p w14:paraId="7DED06CF" w14:textId="77777777" w:rsidR="00804CD5" w:rsidRDefault="00804CD5" w:rsidP="006D6051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7956B446" w14:textId="4F327F0F" w:rsidR="006D6051" w:rsidRDefault="006D6051" w:rsidP="006D6051">
      <w:pPr>
        <w:rPr>
          <w:rFonts w:eastAsia="Calibri" w:cstheme="minorHAnsi"/>
          <w:b/>
          <w:bCs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09EFCAAA" wp14:editId="5F41498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934845" cy="1289685"/>
            <wp:effectExtent l="0" t="0" r="8255" b="5715"/>
            <wp:wrapSquare wrapText="bothSides"/>
            <wp:docPr id="1182345217" name="Picture 1182345217" descr="A diagram of a light 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45217" name="Picture 1182345217" descr="A diagram of a light bulb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D5">
        <w:rPr>
          <w:rFonts w:eastAsia="Calibri" w:cstheme="minorHAnsi"/>
          <w:b/>
          <w:bCs/>
        </w:rPr>
        <w:t>Aktivnost: Vezje II</w:t>
      </w:r>
    </w:p>
    <w:p w14:paraId="2E62DC13" w14:textId="138D9E05" w:rsidR="006D6051" w:rsidRDefault="006D6051" w:rsidP="006D6051">
      <w:r w:rsidRPr="00361996">
        <w:t xml:space="preserve">Vezje na sliki je sestavljeno iz </w:t>
      </w:r>
      <w:r>
        <w:t>i</w:t>
      </w:r>
      <w:r w:rsidRPr="00361996">
        <w:t>dealn</w:t>
      </w:r>
      <w:r>
        <w:t xml:space="preserve">e </w:t>
      </w:r>
      <w:r w:rsidRPr="00361996">
        <w:t>baterij</w:t>
      </w:r>
      <w:r>
        <w:t>e, treh</w:t>
      </w:r>
      <w:r w:rsidRPr="00361996">
        <w:t xml:space="preserve"> enakih žarnic</w:t>
      </w:r>
      <w:r>
        <w:t xml:space="preserve"> in žic z zanemarljivim uporom</w:t>
      </w:r>
      <w:r w:rsidRPr="00361996">
        <w:t xml:space="preserve">. </w:t>
      </w:r>
    </w:p>
    <w:p w14:paraId="49D509B0" w14:textId="77777777" w:rsidR="006D6051" w:rsidRDefault="006D6051" w:rsidP="0074466E">
      <w:pPr>
        <w:pStyle w:val="ListParagraph"/>
        <w:numPr>
          <w:ilvl w:val="0"/>
          <w:numId w:val="9"/>
        </w:numPr>
      </w:pPr>
      <w:r>
        <w:t>Primerjajte svetlost žarnic v začetnem vezju z uporabo znakov &gt;, &lt; in = . Za začetno svetlost uporabite simbole Ž10, Ž20 in Ž30.</w:t>
      </w:r>
    </w:p>
    <w:p w14:paraId="128E1B45" w14:textId="4575B249" w:rsidR="006D6051" w:rsidRDefault="006D6051" w:rsidP="0074466E">
      <w:pPr>
        <w:pStyle w:val="ListParagraph"/>
        <w:numPr>
          <w:ilvl w:val="0"/>
          <w:numId w:val="9"/>
        </w:numPr>
      </w:pPr>
      <w:r>
        <w:t>V spodnji tabeli primerjajte svetlost žarnic po tem, ko smo prerezali žice na točkah, označenih na sliki, in navedenih v prvem stolpcu tabele (v vsakem primeru smo prerezali samo eno žico). Primerjajte svetlost posamezne žarnice v primerjavi z žarnico v začetnem vezju in v primerjavi s svetlostjo drugih žarnic v spremenjenem vezju. Uporabite simbole Ž10, Ž20, Ž30 za začetno svetlost in Ž1, Ž2, Ž3 za svetlost v spremenjenem vezju.</w:t>
      </w:r>
    </w:p>
    <w:tbl>
      <w:tblPr>
        <w:tblStyle w:val="TableGrid"/>
        <w:tblpPr w:leftFromText="141" w:rightFromText="141" w:vertAnchor="text" w:horzAnchor="page" w:tblpX="2227" w:tblpY="64"/>
        <w:tblW w:w="8217" w:type="dxa"/>
        <w:tblLook w:val="04A0" w:firstRow="1" w:lastRow="0" w:firstColumn="1" w:lastColumn="0" w:noHBand="0" w:noVBand="1"/>
      </w:tblPr>
      <w:tblGrid>
        <w:gridCol w:w="1191"/>
        <w:gridCol w:w="2342"/>
        <w:gridCol w:w="2342"/>
        <w:gridCol w:w="2342"/>
      </w:tblGrid>
      <w:tr w:rsidR="006D6051" w14:paraId="06EF0F3F" w14:textId="77777777" w:rsidTr="00747ECB">
        <w:trPr>
          <w:trHeight w:hRule="exact" w:val="340"/>
        </w:trPr>
        <w:tc>
          <w:tcPr>
            <w:tcW w:w="1191" w:type="dxa"/>
          </w:tcPr>
          <w:p w14:paraId="70B8D113" w14:textId="77777777" w:rsidR="006D6051" w:rsidRDefault="006D6051" w:rsidP="00747ECB">
            <w:pPr>
              <w:spacing w:after="160" w:line="259" w:lineRule="auto"/>
              <w:jc w:val="center"/>
            </w:pPr>
            <w:r>
              <w:t>Prerežemo v točki</w:t>
            </w:r>
          </w:p>
        </w:tc>
        <w:tc>
          <w:tcPr>
            <w:tcW w:w="2342" w:type="dxa"/>
          </w:tcPr>
          <w:p w14:paraId="7D39A9C7" w14:textId="77777777" w:rsidR="006D6051" w:rsidRDefault="006D6051" w:rsidP="00747ECB">
            <w:pPr>
              <w:spacing w:after="160" w:line="259" w:lineRule="auto"/>
              <w:jc w:val="center"/>
            </w:pPr>
            <w:r>
              <w:t>Žarnica 1</w:t>
            </w:r>
          </w:p>
        </w:tc>
        <w:tc>
          <w:tcPr>
            <w:tcW w:w="2342" w:type="dxa"/>
          </w:tcPr>
          <w:p w14:paraId="28333C71" w14:textId="77777777" w:rsidR="006D6051" w:rsidRDefault="006D6051" w:rsidP="00747ECB">
            <w:pPr>
              <w:spacing w:after="160" w:line="259" w:lineRule="auto"/>
              <w:jc w:val="center"/>
            </w:pPr>
            <w:r>
              <w:t>Žarnica 2</w:t>
            </w:r>
          </w:p>
        </w:tc>
        <w:tc>
          <w:tcPr>
            <w:tcW w:w="2342" w:type="dxa"/>
          </w:tcPr>
          <w:p w14:paraId="50A28C59" w14:textId="77777777" w:rsidR="006D6051" w:rsidRDefault="006D6051" w:rsidP="00747ECB">
            <w:pPr>
              <w:spacing w:after="160" w:line="259" w:lineRule="auto"/>
              <w:jc w:val="center"/>
            </w:pPr>
            <w:r>
              <w:t>Žarnica 3</w:t>
            </w:r>
          </w:p>
        </w:tc>
      </w:tr>
      <w:tr w:rsidR="006D6051" w14:paraId="2C3DBEE0" w14:textId="77777777" w:rsidTr="00747ECB">
        <w:trPr>
          <w:trHeight w:hRule="exact" w:val="340"/>
        </w:trPr>
        <w:tc>
          <w:tcPr>
            <w:tcW w:w="1191" w:type="dxa"/>
          </w:tcPr>
          <w:p w14:paraId="1C28A05B" w14:textId="77777777" w:rsidR="006D6051" w:rsidRDefault="006D6051" w:rsidP="00747ECB">
            <w:pPr>
              <w:spacing w:after="160" w:line="259" w:lineRule="auto"/>
              <w:jc w:val="center"/>
            </w:pPr>
            <w:r>
              <w:t>A</w:t>
            </w:r>
          </w:p>
        </w:tc>
        <w:tc>
          <w:tcPr>
            <w:tcW w:w="2342" w:type="dxa"/>
          </w:tcPr>
          <w:p w14:paraId="59D7B0C6" w14:textId="77777777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42A570C0" w14:textId="330B3888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5FE340E7" w14:textId="2DBC7CC4" w:rsidR="006D6051" w:rsidRDefault="006D6051" w:rsidP="00747ECB">
            <w:pPr>
              <w:spacing w:after="160" w:line="259" w:lineRule="auto"/>
              <w:jc w:val="center"/>
            </w:pPr>
          </w:p>
        </w:tc>
      </w:tr>
      <w:tr w:rsidR="006D6051" w14:paraId="4DEB52C1" w14:textId="77777777" w:rsidTr="00747ECB">
        <w:trPr>
          <w:trHeight w:hRule="exact" w:val="340"/>
        </w:trPr>
        <w:tc>
          <w:tcPr>
            <w:tcW w:w="1191" w:type="dxa"/>
          </w:tcPr>
          <w:p w14:paraId="57D072DC" w14:textId="77777777" w:rsidR="006D6051" w:rsidRDefault="006D6051" w:rsidP="00747ECB">
            <w:pPr>
              <w:spacing w:after="160" w:line="259" w:lineRule="auto"/>
              <w:jc w:val="center"/>
            </w:pPr>
            <w:r>
              <w:t>B</w:t>
            </w:r>
          </w:p>
        </w:tc>
        <w:tc>
          <w:tcPr>
            <w:tcW w:w="2342" w:type="dxa"/>
          </w:tcPr>
          <w:p w14:paraId="312925A7" w14:textId="77777777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12964E37" w14:textId="05ECCDC6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2B433F97" w14:textId="50847E44" w:rsidR="006D6051" w:rsidRDefault="006D6051" w:rsidP="00747ECB">
            <w:pPr>
              <w:spacing w:after="160" w:line="259" w:lineRule="auto"/>
              <w:jc w:val="center"/>
            </w:pPr>
          </w:p>
        </w:tc>
      </w:tr>
      <w:tr w:rsidR="006D6051" w14:paraId="579717F2" w14:textId="77777777" w:rsidTr="00747ECB">
        <w:trPr>
          <w:trHeight w:hRule="exact" w:val="340"/>
        </w:trPr>
        <w:tc>
          <w:tcPr>
            <w:tcW w:w="1191" w:type="dxa"/>
          </w:tcPr>
          <w:p w14:paraId="57D29A37" w14:textId="77777777" w:rsidR="006D6051" w:rsidRDefault="006D6051" w:rsidP="00747ECB">
            <w:pPr>
              <w:spacing w:after="160" w:line="259" w:lineRule="auto"/>
              <w:jc w:val="center"/>
            </w:pPr>
            <w:r>
              <w:t>C</w:t>
            </w:r>
          </w:p>
        </w:tc>
        <w:tc>
          <w:tcPr>
            <w:tcW w:w="2342" w:type="dxa"/>
          </w:tcPr>
          <w:p w14:paraId="6D296278" w14:textId="77777777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67B39725" w14:textId="31429B0F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6FBA4287" w14:textId="689EDAF3" w:rsidR="006D6051" w:rsidRDefault="006D6051" w:rsidP="00747ECB">
            <w:pPr>
              <w:spacing w:after="160" w:line="259" w:lineRule="auto"/>
              <w:jc w:val="center"/>
            </w:pPr>
          </w:p>
        </w:tc>
      </w:tr>
      <w:tr w:rsidR="006D6051" w14:paraId="75E3EF01" w14:textId="77777777" w:rsidTr="00747ECB">
        <w:trPr>
          <w:trHeight w:hRule="exact" w:val="340"/>
        </w:trPr>
        <w:tc>
          <w:tcPr>
            <w:tcW w:w="1191" w:type="dxa"/>
          </w:tcPr>
          <w:p w14:paraId="5A7E9620" w14:textId="77777777" w:rsidR="006D6051" w:rsidRDefault="006D6051" w:rsidP="00747ECB">
            <w:pPr>
              <w:spacing w:after="160" w:line="259" w:lineRule="auto"/>
              <w:jc w:val="center"/>
            </w:pPr>
            <w:r>
              <w:t>D</w:t>
            </w:r>
          </w:p>
        </w:tc>
        <w:tc>
          <w:tcPr>
            <w:tcW w:w="2342" w:type="dxa"/>
          </w:tcPr>
          <w:p w14:paraId="7B18FE8C" w14:textId="77777777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08EA2EDC" w14:textId="28335C87" w:rsidR="006D6051" w:rsidRDefault="006D6051" w:rsidP="00747ECB">
            <w:pPr>
              <w:spacing w:after="160" w:line="259" w:lineRule="auto"/>
              <w:jc w:val="center"/>
            </w:pPr>
          </w:p>
        </w:tc>
        <w:tc>
          <w:tcPr>
            <w:tcW w:w="2342" w:type="dxa"/>
          </w:tcPr>
          <w:p w14:paraId="1B1453EA" w14:textId="63434ED0" w:rsidR="006D6051" w:rsidRDefault="006D6051" w:rsidP="00747ECB">
            <w:pPr>
              <w:spacing w:after="160" w:line="259" w:lineRule="auto"/>
              <w:jc w:val="center"/>
            </w:pPr>
          </w:p>
        </w:tc>
      </w:tr>
    </w:tbl>
    <w:p w14:paraId="4454DFA4" w14:textId="77777777" w:rsidR="006D6051" w:rsidRDefault="006D6051" w:rsidP="006D6051"/>
    <w:p w14:paraId="07146E2C" w14:textId="77777777" w:rsidR="006D6051" w:rsidRDefault="006D6051" w:rsidP="006D6051"/>
    <w:p w14:paraId="35D34E6C" w14:textId="77777777" w:rsidR="006D6051" w:rsidRDefault="006D6051" w:rsidP="006D6051"/>
    <w:p w14:paraId="0674672B" w14:textId="77777777" w:rsidR="006D6051" w:rsidRDefault="006D6051" w:rsidP="006D6051"/>
    <w:p w14:paraId="1389EFAD" w14:textId="77777777" w:rsidR="006D6051" w:rsidRDefault="006D6051" w:rsidP="006D6051">
      <w:pPr>
        <w:pStyle w:val="ListParagraph"/>
      </w:pPr>
    </w:p>
    <w:p w14:paraId="500FD1C8" w14:textId="5243F139" w:rsidR="006D6051" w:rsidRDefault="006D6051" w:rsidP="0074466E">
      <w:pPr>
        <w:pStyle w:val="ListParagraph"/>
        <w:numPr>
          <w:ilvl w:val="0"/>
          <w:numId w:val="9"/>
        </w:numPr>
      </w:pPr>
      <w:r>
        <w:t>Ali je katera od žarnic najsvetlejša v katerem od primerov (vključno z začetnim vezjem)? Če menite, da je, navedite, v katerem primeru in katera žarnica. Če menite, da je več primerov, v katerih je svetlost najsvetlejših žarnic enaka, navedite vse.</w:t>
      </w:r>
    </w:p>
    <w:p w14:paraId="27A95011" w14:textId="02A8DBCF" w:rsidR="00804CD5" w:rsidRPr="006D6051" w:rsidRDefault="00804CD5">
      <w:pPr>
        <w:rPr>
          <w:rFonts w:eastAsia="Calibri" w:cstheme="minorHAnsi"/>
          <w:lang w:eastAsia="en-GB"/>
        </w:rPr>
      </w:pPr>
      <w:r w:rsidRPr="00804CD5">
        <w:rPr>
          <w:rFonts w:eastAsia="Calibri" w:cstheme="minorHAnsi"/>
          <w:b/>
          <w:bCs/>
        </w:rPr>
        <w:br w:type="page"/>
      </w:r>
    </w:p>
    <w:p w14:paraId="5605BC4F" w14:textId="0D94FC8C" w:rsidR="00035A6E" w:rsidRPr="00DE7B49" w:rsidRDefault="002D5621" w:rsidP="009D0303">
      <w:pPr>
        <w:pStyle w:val="Heading5"/>
        <w:spacing w:before="0" w:line="259" w:lineRule="auto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lastRenderedPageBreak/>
        <w:t>A</w:t>
      </w:r>
      <w:r w:rsidR="00035A6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 xml:space="preserve">ktivnost: 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>Realno vezje</w:t>
      </w:r>
    </w:p>
    <w:p w14:paraId="3515F8A5" w14:textId="77777777" w:rsidR="00035A6E" w:rsidRPr="00DE7B49" w:rsidRDefault="00035A6E" w:rsidP="009D0303">
      <w:pPr>
        <w:rPr>
          <w:rFonts w:cstheme="minorHAnsi"/>
          <w:b/>
          <w:bCs/>
        </w:rPr>
      </w:pPr>
      <w:r w:rsidRPr="00DE7B49">
        <w:rPr>
          <w:rFonts w:eastAsiaTheme="minorEastAsia" w:cstheme="minorHAnsi"/>
        </w:rPr>
        <w:t>Slika kaže vezje, ki ga sestavljajo štiri enaka svetila v rumenih držalih (vsako držalo ima dva priključka) in baterija.</w:t>
      </w:r>
      <w:r w:rsidRPr="00DE7B49">
        <w:rPr>
          <w:rFonts w:eastAsiaTheme="minorEastAsia" w:cstheme="minorHAnsi"/>
          <w:iCs/>
        </w:rPr>
        <w:t xml:space="preserve"> </w:t>
      </w:r>
    </w:p>
    <w:p w14:paraId="26F09288" w14:textId="77777777" w:rsidR="00035A6E" w:rsidRPr="00DE7B49" w:rsidRDefault="00035A6E" w:rsidP="009D0303">
      <w:pPr>
        <w:jc w:val="center"/>
        <w:rPr>
          <w:rFonts w:cstheme="minorHAnsi"/>
          <w:b/>
          <w:bCs/>
        </w:rPr>
      </w:pPr>
      <w:r w:rsidRPr="00DE7B49">
        <w:rPr>
          <w:rFonts w:cstheme="minorHAnsi"/>
          <w:b/>
          <w:bCs/>
          <w:noProof/>
        </w:rPr>
        <w:drawing>
          <wp:inline distT="0" distB="0" distL="0" distR="0" wp14:anchorId="3249A31C" wp14:editId="4E032EA1">
            <wp:extent cx="3963600" cy="2804400"/>
            <wp:effectExtent l="0" t="0" r="0" b="0"/>
            <wp:docPr id="1682677696" name="Picture 168267769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3600" cy="2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34E8" w14:textId="77777777" w:rsidR="00035A6E" w:rsidRPr="00DE7B49" w:rsidRDefault="00035A6E" w:rsidP="0074466E">
      <w:pPr>
        <w:pStyle w:val="ListParagraph"/>
        <w:numPr>
          <w:ilvl w:val="0"/>
          <w:numId w:val="5"/>
        </w:numPr>
        <w:rPr>
          <w:rFonts w:cstheme="minorHAnsi"/>
        </w:rPr>
      </w:pPr>
      <w:r w:rsidRPr="00DE7B49">
        <w:rPr>
          <w:rFonts w:cstheme="minorHAnsi"/>
        </w:rPr>
        <w:t>Narišite shemo vezja.</w:t>
      </w:r>
    </w:p>
    <w:p w14:paraId="7F24AFC0" w14:textId="77777777" w:rsidR="00035A6E" w:rsidRPr="00DE7B49" w:rsidRDefault="00035A6E" w:rsidP="0074466E">
      <w:pPr>
        <w:pStyle w:val="ListParagraph"/>
        <w:numPr>
          <w:ilvl w:val="0"/>
          <w:numId w:val="5"/>
        </w:numPr>
        <w:rPr>
          <w:rFonts w:cstheme="minorHAnsi"/>
        </w:rPr>
      </w:pPr>
      <w:r w:rsidRPr="00DE7B49">
        <w:rPr>
          <w:rFonts w:cstheme="minorHAnsi"/>
        </w:rPr>
        <w:t>Napovejte, katero svetilo bo zasvetilo (oz. katera svetila, če jih bo več), če boste prosti rdeči krokodilček priključili na prosti priključek baterije.</w:t>
      </w:r>
    </w:p>
    <w:p w14:paraId="3D77422D" w14:textId="77777777" w:rsidR="00035A6E" w:rsidRPr="00DE7B49" w:rsidRDefault="00035A6E" w:rsidP="0074466E">
      <w:pPr>
        <w:pStyle w:val="ListParagraph"/>
        <w:numPr>
          <w:ilvl w:val="0"/>
          <w:numId w:val="5"/>
        </w:numPr>
        <w:rPr>
          <w:rFonts w:cstheme="minorHAnsi"/>
        </w:rPr>
      </w:pPr>
      <w:r w:rsidRPr="00DE7B49">
        <w:rPr>
          <w:rFonts w:cstheme="minorHAnsi"/>
        </w:rPr>
        <w:t>Zdaj premaknete najbolj levi rdeči krokodilček z zgornjega na spodnji priključek držala svetila P (glejte sliko). Narišite shemo novega vezja in napovejte, katero svetilo (oz. katera svetila) bodo svetila zdaj.</w:t>
      </w:r>
    </w:p>
    <w:p w14:paraId="233281B4" w14:textId="77777777" w:rsidR="00035A6E" w:rsidRPr="00DE7B49" w:rsidRDefault="00035A6E" w:rsidP="009D0303">
      <w:pPr>
        <w:rPr>
          <w:rFonts w:eastAsia="Calibri" w:cstheme="minorHAnsi"/>
        </w:rPr>
      </w:pPr>
    </w:p>
    <w:p w14:paraId="63A6A98F" w14:textId="77777777" w:rsidR="00035A6E" w:rsidRPr="00DE7B49" w:rsidRDefault="00035A6E" w:rsidP="009D0303">
      <w:pPr>
        <w:rPr>
          <w:rFonts w:cstheme="minorHAnsi"/>
        </w:rPr>
      </w:pPr>
    </w:p>
    <w:p w14:paraId="0BC3C49E" w14:textId="77777777" w:rsidR="00035A6E" w:rsidRPr="00DE7B49" w:rsidRDefault="00035A6E" w:rsidP="009D0303">
      <w:pPr>
        <w:rPr>
          <w:rFonts w:cstheme="minorHAnsi"/>
        </w:rPr>
      </w:pPr>
    </w:p>
    <w:p w14:paraId="705AA9ED" w14:textId="77777777" w:rsidR="00035A6E" w:rsidRPr="00DE7B49" w:rsidRDefault="00035A6E" w:rsidP="009D0303">
      <w:pPr>
        <w:rPr>
          <w:rFonts w:cstheme="minorHAnsi"/>
        </w:rPr>
      </w:pPr>
    </w:p>
    <w:p w14:paraId="6135E2B4" w14:textId="77777777" w:rsidR="00035A6E" w:rsidRPr="00DE7B49" w:rsidRDefault="00035A6E" w:rsidP="009D0303">
      <w:pPr>
        <w:rPr>
          <w:rFonts w:cstheme="minorHAnsi"/>
        </w:rPr>
      </w:pPr>
    </w:p>
    <w:p w14:paraId="6B470C19" w14:textId="77777777" w:rsidR="00035A6E" w:rsidRPr="00DE7B49" w:rsidRDefault="00035A6E" w:rsidP="009D0303">
      <w:pPr>
        <w:rPr>
          <w:rFonts w:cstheme="minorHAnsi"/>
        </w:rPr>
      </w:pPr>
      <w:r w:rsidRPr="00DE7B49">
        <w:rPr>
          <w:rFonts w:cstheme="minorHAnsi"/>
        </w:rPr>
        <w:br w:type="page"/>
      </w:r>
    </w:p>
    <w:p w14:paraId="66CF1BCE" w14:textId="00029AE3" w:rsidR="009D0303" w:rsidRDefault="002D5621" w:rsidP="009D030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</w:t>
      </w:r>
      <w:r w:rsidR="009D0303">
        <w:rPr>
          <w:rFonts w:cstheme="minorHAnsi"/>
          <w:b/>
          <w:bCs/>
        </w:rPr>
        <w:t xml:space="preserve">ktivnost: </w:t>
      </w:r>
      <w:r>
        <w:rPr>
          <w:rFonts w:cstheme="minorHAnsi"/>
          <w:b/>
          <w:bCs/>
        </w:rPr>
        <w:t>O</w:t>
      </w:r>
      <w:r w:rsidR="009D0303">
        <w:rPr>
          <w:rFonts w:cstheme="minorHAnsi"/>
          <w:b/>
          <w:bCs/>
        </w:rPr>
        <w:t xml:space="preserve">bratna naloga vezje </w:t>
      </w:r>
      <w:r>
        <w:rPr>
          <w:rFonts w:cstheme="minorHAnsi"/>
          <w:b/>
          <w:bCs/>
        </w:rPr>
        <w:t xml:space="preserve">z baterijo, žarnico in stikalom </w:t>
      </w:r>
      <w:r w:rsidR="009D0303">
        <w:rPr>
          <w:rFonts w:cstheme="minorHAnsi"/>
          <w:b/>
          <w:bCs/>
        </w:rPr>
        <w:t>in IR</w:t>
      </w:r>
    </w:p>
    <w:p w14:paraId="326AA2F3" w14:textId="3BC60061" w:rsidR="009D0303" w:rsidRPr="00DE7B49" w:rsidRDefault="009D0303" w:rsidP="009D0303">
      <w:p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Slika 1a kaže električno vezje, ki ga sestavljajo svetilo, baterija in stikalo. Stikalo ni sklenjeno. Slika 1b kaže infrardečo (IR) fotografijo postavitve</w:t>
      </w:r>
      <w:r>
        <w:rPr>
          <w:rFonts w:eastAsia="Times New Roman" w:cstheme="minorHAnsi"/>
          <w:color w:val="000000"/>
          <w:lang w:eastAsia="sl-SI"/>
        </w:rPr>
        <w:t>, na kateri so s svetlejšo barvo dodane konture elementov vezja</w:t>
      </w:r>
      <w:r w:rsidRPr="00DE7B49">
        <w:rPr>
          <w:rFonts w:eastAsia="Times New Roman" w:cstheme="minorHAnsi"/>
          <w:color w:val="000000"/>
          <w:lang w:eastAsia="sl-SI"/>
        </w:rPr>
        <w:t xml:space="preserve">. Temperature na IR fotografiji so predstavljene z barvami v intervalu od </w:t>
      </w:r>
      <m:oMath>
        <m:r>
          <w:rPr>
            <w:rFonts w:ascii="Cambria Math" w:eastAsia="Times New Roman" w:hAnsi="Cambria Math" w:cstheme="minorHAnsi"/>
            <w:color w:val="000000"/>
            <w:lang w:eastAsia="sl-SI"/>
          </w:rPr>
          <m:t>22 ℃</m:t>
        </m:r>
      </m:oMath>
      <w:r w:rsidRPr="00DE7B49">
        <w:rPr>
          <w:rFonts w:eastAsia="Times New Roman" w:cstheme="minorHAnsi"/>
          <w:color w:val="000000"/>
          <w:lang w:eastAsia="sl-SI"/>
        </w:rPr>
        <w:t xml:space="preserve"> (temno modra) do </w:t>
      </w:r>
      <m:oMath>
        <m:r>
          <w:rPr>
            <w:rFonts w:ascii="Cambria Math" w:eastAsia="Times New Roman" w:hAnsi="Cambria Math" w:cstheme="minorHAnsi"/>
            <w:color w:val="000000"/>
            <w:lang w:eastAsia="sl-SI"/>
          </w:rPr>
          <m:t>27 ℃</m:t>
        </m:r>
      </m:oMath>
      <w:r w:rsidRPr="00DE7B49">
        <w:rPr>
          <w:rFonts w:eastAsia="Times New Roman" w:cstheme="minorHAnsi"/>
          <w:color w:val="000000"/>
          <w:lang w:eastAsia="sl-SI"/>
        </w:rPr>
        <w:t xml:space="preserve"> (bela). </w:t>
      </w:r>
    </w:p>
    <w:p w14:paraId="3FFA1A72" w14:textId="77777777" w:rsidR="009D0303" w:rsidRPr="00DE7B49" w:rsidRDefault="009D0303" w:rsidP="009D0303">
      <w:pPr>
        <w:ind w:left="360"/>
        <w:jc w:val="center"/>
        <w:rPr>
          <w:rFonts w:eastAsia="Times New Roman" w:cstheme="minorHAnsi"/>
          <w:color w:val="000000"/>
          <w:lang w:eastAsia="sl-SI"/>
        </w:rPr>
      </w:pPr>
      <w:r w:rsidRPr="00DE7B49">
        <w:rPr>
          <w:rFonts w:cstheme="minorHAnsi"/>
          <w:noProof/>
          <w:lang w:eastAsia="sl-SI"/>
        </w:rPr>
        <w:drawing>
          <wp:inline distT="0" distB="0" distL="0" distR="0" wp14:anchorId="4E8D9952" wp14:editId="293FB389">
            <wp:extent cx="2436471" cy="1821214"/>
            <wp:effectExtent l="0" t="0" r="2540" b="7620"/>
            <wp:docPr id="903996756" name="Picture 90399675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29" cy="18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B49">
        <w:rPr>
          <w:rFonts w:eastAsia="Times New Roman" w:cstheme="minorHAnsi"/>
          <w:color w:val="000000"/>
          <w:lang w:eastAsia="sl-SI"/>
        </w:rPr>
        <w:t xml:space="preserve">    </w:t>
      </w:r>
      <w:r w:rsidRPr="00DE7B49">
        <w:rPr>
          <w:rFonts w:cstheme="minorHAnsi"/>
          <w:noProof/>
          <w:lang w:eastAsia="sl-SI"/>
        </w:rPr>
        <w:drawing>
          <wp:inline distT="0" distB="0" distL="0" distR="0" wp14:anchorId="0BD752F5" wp14:editId="5E963FB8">
            <wp:extent cx="2546430" cy="1814387"/>
            <wp:effectExtent l="0" t="0" r="6350" b="0"/>
            <wp:docPr id="506198533" name="Picture 50619853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9" cy="18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55CE7" w14:textId="77777777" w:rsidR="009D0303" w:rsidRPr="00DE7B49" w:rsidRDefault="009D0303" w:rsidP="009D0303">
      <w:pPr>
        <w:tabs>
          <w:tab w:val="left" w:pos="2694"/>
          <w:tab w:val="left" w:pos="6663"/>
        </w:tabs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ab/>
        <w:t xml:space="preserve">a) </w:t>
      </w:r>
      <w:r w:rsidRPr="00DE7B49">
        <w:rPr>
          <w:rFonts w:eastAsia="Times New Roman" w:cstheme="minorHAnsi"/>
          <w:color w:val="000000"/>
          <w:lang w:eastAsia="sl-SI"/>
        </w:rPr>
        <w:tab/>
        <w:t>b)</w:t>
      </w:r>
    </w:p>
    <w:p w14:paraId="2C5A13CA" w14:textId="77777777" w:rsidR="009D0303" w:rsidRPr="00DE7B49" w:rsidRDefault="009D0303" w:rsidP="009D0303">
      <w:pPr>
        <w:ind w:left="360"/>
        <w:jc w:val="center"/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Slika 1: a) Električno vezje in b) IR fotografija vezja.</w:t>
      </w:r>
    </w:p>
    <w:p w14:paraId="16B5E841" w14:textId="77777777" w:rsidR="009D0303" w:rsidRPr="00DE7B49" w:rsidRDefault="009D0303" w:rsidP="0074466E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Opišite, kaj vidite na sliki 1b. Kaj lahko poveste o temperaturi elementov vezja na podlagi IR fotografije?</w:t>
      </w:r>
    </w:p>
    <w:p w14:paraId="5B9BBE1C" w14:textId="77777777" w:rsidR="009D0303" w:rsidRPr="00DE7B49" w:rsidRDefault="009D0303" w:rsidP="0074466E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Predstavljajte si, da sklenete stikalo in počakate nekaj minut, nato pa ponovno posnamete IR fotografijo vezja. Napovejte, kako se bo IR slika spremenila. Navedite morebitne predpostavke, ki ste jih sprejeli.</w:t>
      </w:r>
    </w:p>
    <w:p w14:paraId="00D9105E" w14:textId="77777777" w:rsidR="009D0303" w:rsidRPr="00DE7B49" w:rsidRDefault="009D0303" w:rsidP="009D0303">
      <w:pPr>
        <w:rPr>
          <w:rFonts w:eastAsia="Times New Roman" w:cstheme="minorHAnsi"/>
          <w:color w:val="000000"/>
          <w:lang w:eastAsia="sl-SI"/>
        </w:rPr>
      </w:pPr>
    </w:p>
    <w:p w14:paraId="5E2AED33" w14:textId="77777777" w:rsidR="00562112" w:rsidRDefault="00562112">
      <w:pPr>
        <w:rPr>
          <w:rFonts w:eastAsia="Times New Roman" w:cstheme="minorHAnsi"/>
          <w:i/>
          <w:iCs/>
          <w:color w:val="000000"/>
          <w:lang w:eastAsia="sl-SI"/>
        </w:rPr>
      </w:pPr>
      <w:r>
        <w:rPr>
          <w:rFonts w:eastAsia="Times New Roman" w:cstheme="minorHAnsi"/>
          <w:i/>
          <w:iCs/>
          <w:color w:val="000000"/>
          <w:lang w:eastAsia="sl-SI"/>
        </w:rPr>
        <w:br w:type="page"/>
      </w:r>
    </w:p>
    <w:p w14:paraId="3C44E208" w14:textId="77777777" w:rsidR="00B050AF" w:rsidRDefault="00B050AF" w:rsidP="00B050A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Aktivnost: Obratna naloga vezje z baterijo, žarnico in stikalom in IR</w:t>
      </w:r>
    </w:p>
    <w:p w14:paraId="2255919C" w14:textId="66A4DFCF" w:rsidR="009D0303" w:rsidRPr="004730D1" w:rsidRDefault="009D0303" w:rsidP="009D0303">
      <w:p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i/>
          <w:iCs/>
          <w:color w:val="000000"/>
          <w:lang w:eastAsia="sl-SI"/>
        </w:rPr>
        <w:t>Za tem, ko postavijo napovedi ...</w:t>
      </w:r>
    </w:p>
    <w:p w14:paraId="47BFCEA3" w14:textId="77777777" w:rsidR="009D0303" w:rsidRPr="00DE7B49" w:rsidRDefault="009D0303" w:rsidP="009D0303">
      <w:p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Slika 2 kaže IR fotografijo vezja za tem, ko je stikalo sklenjeno nekaj minut.</w:t>
      </w:r>
    </w:p>
    <w:p w14:paraId="246714B4" w14:textId="77777777" w:rsidR="009D0303" w:rsidRPr="00DE7B49" w:rsidRDefault="009D0303" w:rsidP="009D0303">
      <w:pPr>
        <w:jc w:val="center"/>
        <w:rPr>
          <w:rFonts w:eastAsia="Times New Roman" w:cstheme="minorHAnsi"/>
          <w:color w:val="000000"/>
          <w:lang w:eastAsia="sl-SI"/>
        </w:rPr>
      </w:pPr>
      <w:r w:rsidRPr="00DE7B49">
        <w:rPr>
          <w:rFonts w:cstheme="minorHAnsi"/>
          <w:noProof/>
          <w:lang w:eastAsia="sl-SI"/>
        </w:rPr>
        <w:drawing>
          <wp:inline distT="0" distB="0" distL="0" distR="0" wp14:anchorId="451750F5" wp14:editId="2A899C0D">
            <wp:extent cx="2534400" cy="1782000"/>
            <wp:effectExtent l="0" t="0" r="0" b="8890"/>
            <wp:docPr id="924847929" name="Picture 92484792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00" cy="17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F224" w14:textId="77777777" w:rsidR="009D0303" w:rsidRPr="00DE7B49" w:rsidRDefault="009D0303" w:rsidP="0074466E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Se IR fotografija v vseh podrobnostih sklada z vašo napovedjo? Če ne, opišite tiste dele IR fotografije, ki se razlikujejo od vaše napovedi, in jih pojasnite.</w:t>
      </w:r>
    </w:p>
    <w:p w14:paraId="7703241E" w14:textId="77777777" w:rsidR="009D0303" w:rsidRPr="00DE7B49" w:rsidRDefault="009D0303" w:rsidP="0074466E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  <w:lang w:eastAsia="sl-SI"/>
        </w:rPr>
      </w:pPr>
      <w:r w:rsidRPr="00DE7B49">
        <w:rPr>
          <w:rFonts w:eastAsia="Times New Roman" w:cstheme="minorHAnsi"/>
          <w:color w:val="000000"/>
          <w:lang w:eastAsia="sl-SI"/>
        </w:rPr>
        <w:t>Narišite shemo vezja, ki ustreza izidu poskusa.</w:t>
      </w:r>
    </w:p>
    <w:p w14:paraId="440F5CCF" w14:textId="77777777" w:rsidR="00E07400" w:rsidRDefault="00E07400">
      <w:pPr>
        <w:rPr>
          <w:rFonts w:eastAsia="Calibri" w:cstheme="minorHAnsi"/>
          <w:b/>
          <w:bCs/>
          <w:lang w:eastAsia="en-GB"/>
        </w:rPr>
      </w:pPr>
      <w:r>
        <w:rPr>
          <w:rFonts w:eastAsia="Calibri" w:cstheme="minorHAnsi"/>
          <w:b/>
          <w:bCs/>
        </w:rPr>
        <w:br w:type="page"/>
      </w:r>
    </w:p>
    <w:p w14:paraId="3B8C2558" w14:textId="0F5E4945" w:rsidR="00035A6E" w:rsidRPr="00DE7B49" w:rsidRDefault="002D5621" w:rsidP="009D0303">
      <w:pPr>
        <w:pStyle w:val="Heading5"/>
        <w:spacing w:before="0" w:line="259" w:lineRule="auto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lastRenderedPageBreak/>
        <w:t>A</w:t>
      </w:r>
      <w:r w:rsidR="009D030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>ktivnost:</w:t>
      </w:r>
      <w:r w:rsidR="00035A6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 xml:space="preserve"> 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>O</w:t>
      </w:r>
      <w:r w:rsidR="00035A6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>bratna naloga vezje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 xml:space="preserve"> z dvema žarnicama</w:t>
      </w:r>
      <w:r w:rsidR="00035A6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t xml:space="preserve"> in IR</w:t>
      </w:r>
    </w:p>
    <w:p w14:paraId="0A817711" w14:textId="7C6CA9A8" w:rsidR="00035A6E" w:rsidRPr="00DE7B49" w:rsidRDefault="00035A6E" w:rsidP="009D0303">
      <w:pPr>
        <w:rPr>
          <w:rFonts w:cstheme="minorHAnsi"/>
        </w:rPr>
      </w:pPr>
      <w:r w:rsidRPr="00DE7B49">
        <w:rPr>
          <w:rFonts w:eastAsiaTheme="minorEastAsia" w:cstheme="minorHAnsi"/>
        </w:rPr>
        <w:t>S prijateljem preživljata popoldne v fizikalnem laboratoriju. Prijatelj je sestavil vezje, ki vsebuje dve svetili in baterijo (glejte sliko a). Med tem ko ste šli iskat čaj in ste zapustili laboratorij, se je prijatelj igral z vezjem. Ob povratku v laboratorij je vezje odklopljeno z baterije. Ko posnamete IR fotografijo dobite sliko b.</w:t>
      </w:r>
      <w:r>
        <w:rPr>
          <w:rFonts w:eastAsiaTheme="minorEastAsia" w:cstheme="minorHAnsi"/>
        </w:rPr>
        <w:t xml:space="preserve"> </w:t>
      </w:r>
      <w:r w:rsidRPr="00DE7B49">
        <w:rPr>
          <w:rFonts w:eastAsiaTheme="minorEastAsia" w:cstheme="minorHAnsi"/>
        </w:rPr>
        <w:t xml:space="preserve">Temperatura je na IR posnetku predstavljena z barvami v intervalu od </w:t>
      </w:r>
      <m:oMath>
        <m:r>
          <w:rPr>
            <w:rFonts w:ascii="Cambria Math" w:eastAsiaTheme="minorEastAsia" w:hAnsi="Cambria Math" w:cstheme="minorHAnsi"/>
          </w:rPr>
          <m:t>22 ℃</m:t>
        </m:r>
      </m:oMath>
      <w:r w:rsidRPr="00DE7B49">
        <w:rPr>
          <w:rFonts w:eastAsiaTheme="minorEastAsia" w:cstheme="minorHAnsi"/>
        </w:rPr>
        <w:t xml:space="preserve"> (temno modra) do </w:t>
      </w:r>
      <m:oMath>
        <m:r>
          <w:rPr>
            <w:rFonts w:ascii="Cambria Math" w:eastAsiaTheme="minorEastAsia" w:hAnsi="Cambria Math" w:cstheme="minorHAnsi"/>
          </w:rPr>
          <m:t>27 ℃</m:t>
        </m:r>
      </m:oMath>
      <w:r w:rsidRPr="00DE7B49">
        <w:rPr>
          <w:rFonts w:eastAsiaTheme="minorEastAsia" w:cstheme="minorHAnsi"/>
        </w:rPr>
        <w:t xml:space="preserve"> (bela).</w:t>
      </w:r>
      <w:r w:rsidR="009D0303">
        <w:rPr>
          <w:rFonts w:eastAsiaTheme="minorEastAsia" w:cstheme="minorHAnsi"/>
        </w:rPr>
        <w:t xml:space="preserve"> Sliki so zaradi jasnosti dodane konture elementov vezja.</w:t>
      </w:r>
    </w:p>
    <w:p w14:paraId="23C16F57" w14:textId="77777777" w:rsidR="00035A6E" w:rsidRPr="00DE7B49" w:rsidRDefault="00035A6E" w:rsidP="009D0303">
      <w:pPr>
        <w:jc w:val="center"/>
        <w:rPr>
          <w:rFonts w:cstheme="minorHAnsi"/>
        </w:rPr>
      </w:pPr>
      <w:r w:rsidRPr="00DE7B49">
        <w:rPr>
          <w:rFonts w:cstheme="minorHAnsi"/>
          <w:noProof/>
        </w:rPr>
        <w:drawing>
          <wp:inline distT="0" distB="0" distL="0" distR="0" wp14:anchorId="045BB5F1" wp14:editId="4D5F8B35">
            <wp:extent cx="5760720" cy="2092325"/>
            <wp:effectExtent l="0" t="0" r="0" b="3175"/>
            <wp:docPr id="1268290736" name="Picture 126829073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1DDE" w14:textId="77777777" w:rsidR="00035A6E" w:rsidRPr="00DE7B49" w:rsidRDefault="00035A6E" w:rsidP="009D0303">
      <w:pPr>
        <w:tabs>
          <w:tab w:val="left" w:pos="2268"/>
          <w:tab w:val="left" w:pos="6663"/>
        </w:tabs>
        <w:rPr>
          <w:rFonts w:cstheme="minorHAnsi"/>
        </w:rPr>
      </w:pPr>
      <w:r w:rsidRPr="00DE7B49">
        <w:rPr>
          <w:rFonts w:cstheme="minorHAnsi"/>
        </w:rPr>
        <w:tab/>
        <w:t xml:space="preserve">a) </w:t>
      </w:r>
      <w:r w:rsidRPr="00DE7B49">
        <w:rPr>
          <w:rFonts w:cstheme="minorHAnsi"/>
        </w:rPr>
        <w:tab/>
        <w:t>b)</w:t>
      </w:r>
    </w:p>
    <w:p w14:paraId="7A5BAF80" w14:textId="77777777" w:rsidR="00035A6E" w:rsidRPr="00DE7B49" w:rsidRDefault="00035A6E" w:rsidP="0074466E">
      <w:pPr>
        <w:pStyle w:val="ListParagraph"/>
        <w:numPr>
          <w:ilvl w:val="0"/>
          <w:numId w:val="6"/>
        </w:numPr>
        <w:rPr>
          <w:rFonts w:cstheme="minorHAnsi"/>
        </w:rPr>
      </w:pPr>
      <w:r w:rsidRPr="00DE7B49">
        <w:rPr>
          <w:rFonts w:cstheme="minorHAnsi"/>
        </w:rPr>
        <w:t>Opišite, kar vidite na sliki b. Kaj lahko na podlagi IR posnetka poveste o temperaturah svetil?</w:t>
      </w:r>
    </w:p>
    <w:p w14:paraId="2A68CA3F" w14:textId="77777777" w:rsidR="00035A6E" w:rsidRDefault="00035A6E" w:rsidP="0074466E">
      <w:pPr>
        <w:pStyle w:val="ListParagraph"/>
        <w:numPr>
          <w:ilvl w:val="0"/>
          <w:numId w:val="6"/>
        </w:numPr>
        <w:rPr>
          <w:rFonts w:cstheme="minorHAnsi"/>
        </w:rPr>
      </w:pPr>
      <w:r w:rsidRPr="00DE7B49">
        <w:rPr>
          <w:rFonts w:cstheme="minorHAnsi"/>
        </w:rPr>
        <w:t>Predlagajte vsaj dve različni razlagi, ki pojasnita razliko v izgledu obeh svetil na IR fotografiji. Predpostavite, da so bili ob vašem odhodu iz laboratorija vsi deli vezja na sobni temperaturi. Navedite morebitne dodatne predpostavke, ki ste jih sprejeli.</w:t>
      </w:r>
    </w:p>
    <w:p w14:paraId="1EA92CF6" w14:textId="77777777" w:rsidR="00E07400" w:rsidRPr="00E07400" w:rsidRDefault="00E07400" w:rsidP="00E07400">
      <w:pPr>
        <w:rPr>
          <w:rFonts w:cstheme="minorHAnsi"/>
        </w:rPr>
      </w:pPr>
    </w:p>
    <w:p w14:paraId="74D30A6E" w14:textId="77777777" w:rsidR="00562112" w:rsidRDefault="00562112">
      <w:pPr>
        <w:rPr>
          <w:rFonts w:eastAsia="Times New Roman" w:cstheme="minorHAnsi"/>
          <w:i/>
          <w:iCs/>
          <w:color w:val="000000"/>
          <w:lang w:eastAsia="sl-SI"/>
        </w:rPr>
      </w:pPr>
      <w:bookmarkStart w:id="0" w:name="_Hlk87602225"/>
      <w:r>
        <w:rPr>
          <w:rFonts w:eastAsia="Times New Roman" w:cstheme="minorHAnsi"/>
          <w:i/>
          <w:iCs/>
          <w:color w:val="000000"/>
          <w:lang w:eastAsia="sl-SI"/>
        </w:rPr>
        <w:br w:type="page"/>
      </w:r>
    </w:p>
    <w:p w14:paraId="4FC4A184" w14:textId="77777777" w:rsidR="00B050AF" w:rsidRPr="00DE7B49" w:rsidRDefault="00B050AF" w:rsidP="00B050AF">
      <w:pPr>
        <w:pStyle w:val="Heading5"/>
        <w:spacing w:before="0" w:line="259" w:lineRule="auto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sl-SI"/>
        </w:rPr>
        <w:lastRenderedPageBreak/>
        <w:t>Aktivnost: Obratna naloga vezje z dvema žarnicama in IR</w:t>
      </w:r>
    </w:p>
    <w:p w14:paraId="1DC08E9C" w14:textId="2FDAB809" w:rsidR="00035A6E" w:rsidRPr="004730D1" w:rsidRDefault="00035A6E" w:rsidP="009D0303">
      <w:pPr>
        <w:rPr>
          <w:rFonts w:cstheme="minorHAnsi"/>
        </w:rPr>
      </w:pPr>
      <w:r w:rsidRPr="00DE7B49">
        <w:rPr>
          <w:rFonts w:eastAsia="Times New Roman" w:cstheme="minorHAnsi"/>
          <w:i/>
          <w:iCs/>
          <w:color w:val="000000"/>
          <w:lang w:eastAsia="sl-SI"/>
        </w:rPr>
        <w:t>Za tem, ko postavijo napovedi ...</w:t>
      </w:r>
    </w:p>
    <w:p w14:paraId="7F2BC51E" w14:textId="77777777" w:rsidR="00035A6E" w:rsidRPr="00DE7B49" w:rsidRDefault="00035A6E" w:rsidP="009D0303">
      <w:pPr>
        <w:rPr>
          <w:rFonts w:cstheme="minorHAnsi"/>
        </w:rPr>
      </w:pPr>
      <w:r w:rsidRPr="00DE7B49">
        <w:rPr>
          <w:rFonts w:cstheme="minorHAnsi"/>
        </w:rPr>
        <w:t>Da bi ugotovili, kaj je vaš prijatelj naredil z vezjem med tem, ko vas ni bilo, poiščete dodatne podatke o svetilih. V spodnji tabeli so podatki za tri različne primere</w:t>
      </w:r>
      <w:bookmarkEnd w:id="0"/>
      <w:r w:rsidRPr="00DE7B49">
        <w:rPr>
          <w:rFonts w:cstheme="minorHAnsi"/>
        </w:rPr>
        <w:t>.</w:t>
      </w:r>
    </w:p>
    <w:p w14:paraId="4D3616EB" w14:textId="77777777" w:rsidR="00035A6E" w:rsidRPr="00DE7B49" w:rsidRDefault="00035A6E" w:rsidP="0074466E">
      <w:pPr>
        <w:pStyle w:val="ListParagraph"/>
        <w:numPr>
          <w:ilvl w:val="0"/>
          <w:numId w:val="6"/>
        </w:numPr>
        <w:rPr>
          <w:rFonts w:cstheme="minorHAnsi"/>
        </w:rPr>
      </w:pPr>
      <w:r w:rsidRPr="00DE7B49">
        <w:rPr>
          <w:rFonts w:cstheme="minorHAnsi"/>
        </w:rPr>
        <w:t>Kaj pomenijo te številke? Kako vam lahko z dodatnimi informacijami o svetilih pomagajo pri razlagi razlik v izgledu svetil na IR fotografiji?</w:t>
      </w:r>
    </w:p>
    <w:p w14:paraId="2F1A1B80" w14:textId="472D0F9E" w:rsidR="00035A6E" w:rsidRPr="00DE7B49" w:rsidRDefault="00035A6E" w:rsidP="0074466E">
      <w:pPr>
        <w:pStyle w:val="ListParagraph"/>
        <w:numPr>
          <w:ilvl w:val="0"/>
          <w:numId w:val="6"/>
        </w:numPr>
        <w:rPr>
          <w:rFonts w:cstheme="minorHAnsi"/>
        </w:rPr>
      </w:pPr>
      <w:r w:rsidRPr="00DE7B49">
        <w:rPr>
          <w:rFonts w:cstheme="minorHAnsi"/>
        </w:rPr>
        <w:t>Z uporabo teh novih informacij za vsakega od primerov v tabeli presodite o svojih razlagah iz naloge b</w:t>
      </w:r>
      <w:r w:rsidR="008B24FD">
        <w:rPr>
          <w:rFonts w:cstheme="minorHAnsi"/>
        </w:rPr>
        <w:t>)</w:t>
      </w:r>
      <w:r w:rsidRPr="00DE7B49">
        <w:rPr>
          <w:rFonts w:cstheme="minorHAnsi"/>
        </w:rPr>
        <w:t>. Navedite morebitne predpostavke, ki ste jih sprejeli.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6621"/>
      </w:tblGrid>
      <w:tr w:rsidR="00035A6E" w:rsidRPr="00DE7B49" w14:paraId="4BF718E8" w14:textId="77777777" w:rsidTr="00F46DD0">
        <w:tc>
          <w:tcPr>
            <w:tcW w:w="2405" w:type="dxa"/>
          </w:tcPr>
          <w:p w14:paraId="179DC715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  <w:r w:rsidRPr="00DE7B49">
              <w:rPr>
                <w:rFonts w:cstheme="minorHAnsi"/>
              </w:rPr>
              <w:t>Podatki o svetilih:</w:t>
            </w:r>
          </w:p>
        </w:tc>
        <w:tc>
          <w:tcPr>
            <w:tcW w:w="6657" w:type="dxa"/>
          </w:tcPr>
          <w:p w14:paraId="1AEB3258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  <w:r w:rsidRPr="00DE7B49">
              <w:rPr>
                <w:rFonts w:cstheme="minorHAnsi"/>
              </w:rPr>
              <w:t>Katero razlago, ki ste jo predlagali v koraku b (če sploh katero), lahko ovržete na podlagi teh podatkov? Razložite.</w:t>
            </w:r>
          </w:p>
        </w:tc>
      </w:tr>
      <w:tr w:rsidR="00035A6E" w:rsidRPr="00DE7B49" w14:paraId="3A137DDA" w14:textId="77777777" w:rsidTr="00E07400">
        <w:trPr>
          <w:trHeight w:val="851"/>
        </w:trPr>
        <w:tc>
          <w:tcPr>
            <w:tcW w:w="2405" w:type="dxa"/>
          </w:tcPr>
          <w:p w14:paraId="61836C4C" w14:textId="77777777" w:rsidR="00035A6E" w:rsidRPr="00DE7B49" w:rsidRDefault="00035A6E" w:rsidP="00E07400">
            <w:pPr>
              <w:spacing w:line="259" w:lineRule="auto"/>
              <w:rPr>
                <w:rFonts w:eastAsiaTheme="minorEastAsia" w:cstheme="minorHAnsi"/>
                <w:iCs/>
              </w:rPr>
            </w:pPr>
            <w:r w:rsidRPr="00DE7B49">
              <w:rPr>
                <w:rFonts w:cstheme="minorHAnsi"/>
              </w:rPr>
              <w:t xml:space="preserve">Svetilo A: </w:t>
            </w:r>
            <m:oMath>
              <m: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  <w:r w:rsidRPr="00DE7B49">
              <w:rPr>
                <w:rFonts w:eastAsiaTheme="minorEastAsia" w:cstheme="minorHAnsi"/>
                <w:iCs/>
              </w:rPr>
              <w:br/>
              <w:t xml:space="preserve">Svetilo B: </w:t>
            </w:r>
            <m:oMath>
              <m:r>
                <w:rPr>
                  <w:rFonts w:ascii="Cambria Math" w:eastAsiaTheme="minorEastAsia" w:hAnsi="Cambria Math" w:cstheme="minorHAnsi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</w:p>
        </w:tc>
        <w:tc>
          <w:tcPr>
            <w:tcW w:w="6657" w:type="dxa"/>
          </w:tcPr>
          <w:p w14:paraId="09DE8EA8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035A6E" w:rsidRPr="00DE7B49" w14:paraId="3580D003" w14:textId="77777777" w:rsidTr="00E07400">
        <w:trPr>
          <w:trHeight w:val="851"/>
        </w:trPr>
        <w:tc>
          <w:tcPr>
            <w:tcW w:w="2405" w:type="dxa"/>
          </w:tcPr>
          <w:p w14:paraId="18CFDE3A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  <w:r w:rsidRPr="00DE7B49">
              <w:rPr>
                <w:rFonts w:cstheme="minorHAnsi"/>
              </w:rPr>
              <w:t xml:space="preserve">Svetilo A: </w:t>
            </w:r>
            <m:oMath>
              <m:r>
                <w:rPr>
                  <w:rFonts w:ascii="Cambria Math" w:eastAsiaTheme="minorEastAsia" w:hAnsi="Cambria Math" w:cstheme="minorHAnsi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  <w:r w:rsidRPr="00DE7B49">
              <w:rPr>
                <w:rFonts w:cstheme="minorHAnsi"/>
              </w:rPr>
              <w:br/>
              <w:t xml:space="preserve">Svetilo B: </w:t>
            </w:r>
            <m:oMath>
              <m:r>
                <w:rPr>
                  <w:rFonts w:ascii="Cambria Math" w:eastAsiaTheme="minorEastAsia" w:hAnsi="Cambria Math" w:cstheme="minorHAnsi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</w:p>
        </w:tc>
        <w:tc>
          <w:tcPr>
            <w:tcW w:w="6657" w:type="dxa"/>
          </w:tcPr>
          <w:p w14:paraId="798D1C3A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035A6E" w:rsidRPr="00DE7B49" w14:paraId="4C0B9DDC" w14:textId="77777777" w:rsidTr="00E07400">
        <w:trPr>
          <w:trHeight w:val="851"/>
        </w:trPr>
        <w:tc>
          <w:tcPr>
            <w:tcW w:w="2405" w:type="dxa"/>
          </w:tcPr>
          <w:p w14:paraId="29B8CF25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  <w:r w:rsidRPr="00DE7B49">
              <w:rPr>
                <w:rFonts w:cstheme="minorHAnsi"/>
              </w:rPr>
              <w:t xml:space="preserve">Svetilo A: </w:t>
            </w:r>
            <m:oMath>
              <m:r>
                <w:rPr>
                  <w:rFonts w:ascii="Cambria Math" w:eastAsiaTheme="minorEastAsia" w:hAnsi="Cambria Math" w:cstheme="minorHAnsi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  <w:r w:rsidRPr="00DE7B49">
              <w:rPr>
                <w:rFonts w:cstheme="minorHAnsi"/>
              </w:rPr>
              <w:br/>
              <w:t xml:space="preserve">Svetilo B: </w:t>
            </w:r>
            <m:oMath>
              <m: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V/0,2 A</m:t>
              </m:r>
            </m:oMath>
          </w:p>
        </w:tc>
        <w:tc>
          <w:tcPr>
            <w:tcW w:w="6657" w:type="dxa"/>
          </w:tcPr>
          <w:p w14:paraId="31EF7FEE" w14:textId="77777777" w:rsidR="00035A6E" w:rsidRPr="00DE7B49" w:rsidRDefault="00035A6E" w:rsidP="009D0303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14:paraId="5516059D" w14:textId="3B3DE77B" w:rsidR="003E7581" w:rsidRPr="003E7581" w:rsidRDefault="003E7581" w:rsidP="00E92E82">
      <w:pPr>
        <w:rPr>
          <w:rFonts w:cstheme="minorHAnsi"/>
        </w:rPr>
      </w:pPr>
    </w:p>
    <w:sectPr w:rsidR="003E7581" w:rsidRPr="003E7581" w:rsidSect="00760E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0778" w14:textId="77777777" w:rsidR="0074466E" w:rsidRDefault="0074466E" w:rsidP="00C1687A">
      <w:pPr>
        <w:spacing w:after="0" w:line="240" w:lineRule="auto"/>
      </w:pPr>
      <w:r>
        <w:separator/>
      </w:r>
    </w:p>
  </w:endnote>
  <w:endnote w:type="continuationSeparator" w:id="0">
    <w:p w14:paraId="084EF9D2" w14:textId="77777777" w:rsidR="0074466E" w:rsidRDefault="0074466E" w:rsidP="00C1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BEB0" w14:textId="77777777" w:rsidR="000A5B0B" w:rsidRDefault="000A5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7340" w14:textId="77777777" w:rsidR="000A5B0B" w:rsidRDefault="000A5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020" w14:textId="77777777" w:rsidR="000A5B0B" w:rsidRDefault="000A5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9AE8" w14:textId="77777777" w:rsidR="0074466E" w:rsidRDefault="0074466E" w:rsidP="00C1687A">
      <w:pPr>
        <w:spacing w:after="0" w:line="240" w:lineRule="auto"/>
      </w:pPr>
      <w:r>
        <w:separator/>
      </w:r>
    </w:p>
  </w:footnote>
  <w:footnote w:type="continuationSeparator" w:id="0">
    <w:p w14:paraId="2DA8DAA6" w14:textId="77777777" w:rsidR="0074466E" w:rsidRDefault="0074466E" w:rsidP="00C1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8216" w14:textId="77777777" w:rsidR="000A5B0B" w:rsidRDefault="000A5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8BB1" w14:textId="2D74F406" w:rsidR="00C1687A" w:rsidRPr="00C1687A" w:rsidRDefault="00C936E9">
    <w:pPr>
      <w:pStyle w:val="Header"/>
      <w:rPr>
        <w:lang w:val="en-GB"/>
      </w:rPr>
    </w:pPr>
    <w:r>
      <w:rPr>
        <w:lang w:val="en-GB"/>
      </w:rPr>
      <w:t>1</w:t>
    </w:r>
    <w:r w:rsidR="005B7F93">
      <w:rPr>
        <w:lang w:val="en-GB"/>
      </w:rPr>
      <w:t>7</w:t>
    </w:r>
    <w:r w:rsidR="00C1687A">
      <w:rPr>
        <w:lang w:val="en-GB"/>
      </w:rPr>
      <w:t xml:space="preserve">. </w:t>
    </w:r>
    <w:r>
      <w:rPr>
        <w:lang w:val="en-GB"/>
      </w:rPr>
      <w:t>1</w:t>
    </w:r>
    <w:r w:rsidR="005B7F93">
      <w:rPr>
        <w:lang w:val="en-GB"/>
      </w:rPr>
      <w:t>0</w:t>
    </w:r>
    <w:r w:rsidR="00C1687A">
      <w:rPr>
        <w:lang w:val="en-GB"/>
      </w:rPr>
      <w:t>. 202</w:t>
    </w:r>
    <w:r w:rsidR="00D460C5">
      <w:rPr>
        <w:lang w:val="en-GB"/>
      </w:rPr>
      <w:t>5</w:t>
    </w:r>
    <w:r w:rsidR="00C1687A">
      <w:rPr>
        <w:lang w:val="en-GB"/>
      </w:rPr>
      <w:ptab w:relativeTo="margin" w:alignment="center" w:leader="none"/>
    </w:r>
    <w:r w:rsidR="00B8156C">
      <w:rPr>
        <w:lang w:val="en-GB"/>
      </w:rPr>
      <w:t>SSS 202</w:t>
    </w:r>
    <w:r w:rsidR="00D460C5">
      <w:rPr>
        <w:lang w:val="en-GB"/>
      </w:rPr>
      <w:t>5</w:t>
    </w:r>
    <w:r w:rsidR="00B8156C">
      <w:rPr>
        <w:lang w:val="en-GB"/>
      </w:rPr>
      <w:t>/2</w:t>
    </w:r>
    <w:r w:rsidR="00D460C5">
      <w:rPr>
        <w:lang w:val="en-GB"/>
      </w:rPr>
      <w:t>6</w:t>
    </w:r>
    <w:r w:rsidR="00C1687A">
      <w:rPr>
        <w:lang w:val="en-GB"/>
      </w:rPr>
      <w:ptab w:relativeTo="margin" w:alignment="right" w:leader="none"/>
    </w:r>
    <w:r w:rsidR="00C1687A">
      <w:rPr>
        <w:lang w:val="en-GB"/>
      </w:rPr>
      <w:t>Andreja Šarlah</w:t>
    </w:r>
    <w:r w:rsidR="000A5B0B">
      <w:rPr>
        <w:lang w:val="en-GB"/>
      </w:rPr>
      <w:t xml:space="preserve"> &amp; Aleš Mohorič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2F39" w14:textId="77777777" w:rsidR="000A5B0B" w:rsidRDefault="000A5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69A1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5AD"/>
    <w:multiLevelType w:val="hybridMultilevel"/>
    <w:tmpl w:val="C332C83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861C40"/>
    <w:multiLevelType w:val="hybridMultilevel"/>
    <w:tmpl w:val="79C29CD8"/>
    <w:lvl w:ilvl="0" w:tplc="0480F9CE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8630E"/>
    <w:multiLevelType w:val="hybridMultilevel"/>
    <w:tmpl w:val="C708F15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4A66"/>
    <w:multiLevelType w:val="hybridMultilevel"/>
    <w:tmpl w:val="B840E2D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4F6F"/>
    <w:multiLevelType w:val="hybridMultilevel"/>
    <w:tmpl w:val="374A8B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1D1C"/>
    <w:multiLevelType w:val="hybridMultilevel"/>
    <w:tmpl w:val="13D8CC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0259"/>
    <w:multiLevelType w:val="hybridMultilevel"/>
    <w:tmpl w:val="7E30586E"/>
    <w:lvl w:ilvl="0" w:tplc="37088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271C6"/>
    <w:multiLevelType w:val="hybridMultilevel"/>
    <w:tmpl w:val="0A5CB542"/>
    <w:lvl w:ilvl="0" w:tplc="27CAF116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300"/>
    <w:multiLevelType w:val="hybridMultilevel"/>
    <w:tmpl w:val="A7D8A8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81f3c4b-6369-4b94-a4a0-882eae43c126"/>
  </w:docVars>
  <w:rsids>
    <w:rsidRoot w:val="00C1687A"/>
    <w:rsid w:val="00001918"/>
    <w:rsid w:val="000161DA"/>
    <w:rsid w:val="00017002"/>
    <w:rsid w:val="00035A6E"/>
    <w:rsid w:val="00041128"/>
    <w:rsid w:val="000515BB"/>
    <w:rsid w:val="00051D15"/>
    <w:rsid w:val="00063C4D"/>
    <w:rsid w:val="0007566C"/>
    <w:rsid w:val="00085273"/>
    <w:rsid w:val="000871E6"/>
    <w:rsid w:val="00093C2B"/>
    <w:rsid w:val="000A5B0B"/>
    <w:rsid w:val="000C6EBA"/>
    <w:rsid w:val="000E69ED"/>
    <w:rsid w:val="00104C11"/>
    <w:rsid w:val="001134CF"/>
    <w:rsid w:val="001151EF"/>
    <w:rsid w:val="00131B6D"/>
    <w:rsid w:val="001408D0"/>
    <w:rsid w:val="001478C7"/>
    <w:rsid w:val="00151068"/>
    <w:rsid w:val="00174212"/>
    <w:rsid w:val="00177007"/>
    <w:rsid w:val="001855E9"/>
    <w:rsid w:val="00197370"/>
    <w:rsid w:val="001C06A2"/>
    <w:rsid w:val="001D39C0"/>
    <w:rsid w:val="001E324D"/>
    <w:rsid w:val="001E5722"/>
    <w:rsid w:val="001F2F4A"/>
    <w:rsid w:val="00200432"/>
    <w:rsid w:val="00202F44"/>
    <w:rsid w:val="0021754C"/>
    <w:rsid w:val="00236B53"/>
    <w:rsid w:val="00236E16"/>
    <w:rsid w:val="002474A1"/>
    <w:rsid w:val="0025422C"/>
    <w:rsid w:val="0026705F"/>
    <w:rsid w:val="002742AB"/>
    <w:rsid w:val="002764D0"/>
    <w:rsid w:val="00276D21"/>
    <w:rsid w:val="00276DC7"/>
    <w:rsid w:val="0028450B"/>
    <w:rsid w:val="0028715F"/>
    <w:rsid w:val="00291179"/>
    <w:rsid w:val="00291F77"/>
    <w:rsid w:val="0029459D"/>
    <w:rsid w:val="00296ACC"/>
    <w:rsid w:val="002A7C59"/>
    <w:rsid w:val="002B287F"/>
    <w:rsid w:val="002D0C79"/>
    <w:rsid w:val="002D38C5"/>
    <w:rsid w:val="002D5621"/>
    <w:rsid w:val="002D796F"/>
    <w:rsid w:val="003034DE"/>
    <w:rsid w:val="00312B7B"/>
    <w:rsid w:val="00320F82"/>
    <w:rsid w:val="00341657"/>
    <w:rsid w:val="003430B9"/>
    <w:rsid w:val="00377D36"/>
    <w:rsid w:val="00380108"/>
    <w:rsid w:val="003832DB"/>
    <w:rsid w:val="003862D9"/>
    <w:rsid w:val="00396D0D"/>
    <w:rsid w:val="003A0CE9"/>
    <w:rsid w:val="003A6D9F"/>
    <w:rsid w:val="003B74F1"/>
    <w:rsid w:val="003C5AE7"/>
    <w:rsid w:val="003D2CD8"/>
    <w:rsid w:val="003D71FC"/>
    <w:rsid w:val="003E7581"/>
    <w:rsid w:val="0044018F"/>
    <w:rsid w:val="0044337A"/>
    <w:rsid w:val="00462040"/>
    <w:rsid w:val="004657FE"/>
    <w:rsid w:val="00472A7F"/>
    <w:rsid w:val="00480428"/>
    <w:rsid w:val="00481754"/>
    <w:rsid w:val="00483E57"/>
    <w:rsid w:val="00491101"/>
    <w:rsid w:val="004D6721"/>
    <w:rsid w:val="004F05D2"/>
    <w:rsid w:val="0050057A"/>
    <w:rsid w:val="00532CF8"/>
    <w:rsid w:val="00553C10"/>
    <w:rsid w:val="005609A0"/>
    <w:rsid w:val="00562112"/>
    <w:rsid w:val="00574339"/>
    <w:rsid w:val="00582E34"/>
    <w:rsid w:val="00593753"/>
    <w:rsid w:val="005B2751"/>
    <w:rsid w:val="005B7F93"/>
    <w:rsid w:val="005C5C92"/>
    <w:rsid w:val="005C68DF"/>
    <w:rsid w:val="005C6BB8"/>
    <w:rsid w:val="005D0842"/>
    <w:rsid w:val="005D639D"/>
    <w:rsid w:val="005F10CD"/>
    <w:rsid w:val="00601072"/>
    <w:rsid w:val="00603DF7"/>
    <w:rsid w:val="00623999"/>
    <w:rsid w:val="00636D57"/>
    <w:rsid w:val="006512A8"/>
    <w:rsid w:val="0069235D"/>
    <w:rsid w:val="006D194C"/>
    <w:rsid w:val="006D5FF9"/>
    <w:rsid w:val="006D6051"/>
    <w:rsid w:val="006E6B1A"/>
    <w:rsid w:val="006F2AAA"/>
    <w:rsid w:val="006F46AF"/>
    <w:rsid w:val="00711277"/>
    <w:rsid w:val="00737941"/>
    <w:rsid w:val="0074434B"/>
    <w:rsid w:val="0074466E"/>
    <w:rsid w:val="00746F67"/>
    <w:rsid w:val="00747ECB"/>
    <w:rsid w:val="00760E96"/>
    <w:rsid w:val="0079083F"/>
    <w:rsid w:val="00792F8D"/>
    <w:rsid w:val="007967BF"/>
    <w:rsid w:val="007A5F56"/>
    <w:rsid w:val="007B2E50"/>
    <w:rsid w:val="007C0ABC"/>
    <w:rsid w:val="007C64E3"/>
    <w:rsid w:val="007D352B"/>
    <w:rsid w:val="007E5A98"/>
    <w:rsid w:val="007F2C7D"/>
    <w:rsid w:val="00804CD5"/>
    <w:rsid w:val="0081352E"/>
    <w:rsid w:val="00834973"/>
    <w:rsid w:val="00836C01"/>
    <w:rsid w:val="008410FB"/>
    <w:rsid w:val="008442C5"/>
    <w:rsid w:val="0084739D"/>
    <w:rsid w:val="008739F6"/>
    <w:rsid w:val="008813B5"/>
    <w:rsid w:val="008825CE"/>
    <w:rsid w:val="0089294D"/>
    <w:rsid w:val="00892A00"/>
    <w:rsid w:val="008A651F"/>
    <w:rsid w:val="008B24FD"/>
    <w:rsid w:val="008B62FE"/>
    <w:rsid w:val="008C4B69"/>
    <w:rsid w:val="008C60A6"/>
    <w:rsid w:val="008F7497"/>
    <w:rsid w:val="009035AB"/>
    <w:rsid w:val="00910177"/>
    <w:rsid w:val="0091635E"/>
    <w:rsid w:val="009207BE"/>
    <w:rsid w:val="009310E8"/>
    <w:rsid w:val="0093341A"/>
    <w:rsid w:val="00997FBC"/>
    <w:rsid w:val="009A03BB"/>
    <w:rsid w:val="009B0121"/>
    <w:rsid w:val="009C2E25"/>
    <w:rsid w:val="009D0262"/>
    <w:rsid w:val="009D0303"/>
    <w:rsid w:val="009D1857"/>
    <w:rsid w:val="009E663F"/>
    <w:rsid w:val="00A137AC"/>
    <w:rsid w:val="00A14916"/>
    <w:rsid w:val="00A179E8"/>
    <w:rsid w:val="00A322C0"/>
    <w:rsid w:val="00A36BCE"/>
    <w:rsid w:val="00A40725"/>
    <w:rsid w:val="00A47D74"/>
    <w:rsid w:val="00A527E3"/>
    <w:rsid w:val="00A740F6"/>
    <w:rsid w:val="00A75CBE"/>
    <w:rsid w:val="00A97927"/>
    <w:rsid w:val="00AB023D"/>
    <w:rsid w:val="00AD6582"/>
    <w:rsid w:val="00AE2E08"/>
    <w:rsid w:val="00AE63DB"/>
    <w:rsid w:val="00AE6C23"/>
    <w:rsid w:val="00AF6826"/>
    <w:rsid w:val="00B01212"/>
    <w:rsid w:val="00B050AF"/>
    <w:rsid w:val="00B115F9"/>
    <w:rsid w:val="00B13641"/>
    <w:rsid w:val="00B15B12"/>
    <w:rsid w:val="00B236AE"/>
    <w:rsid w:val="00B322B9"/>
    <w:rsid w:val="00B42A18"/>
    <w:rsid w:val="00B522A2"/>
    <w:rsid w:val="00B57F2B"/>
    <w:rsid w:val="00B8156C"/>
    <w:rsid w:val="00B9119C"/>
    <w:rsid w:val="00B93F8A"/>
    <w:rsid w:val="00BA741C"/>
    <w:rsid w:val="00BB08AB"/>
    <w:rsid w:val="00BB5485"/>
    <w:rsid w:val="00BB74D6"/>
    <w:rsid w:val="00BC1B47"/>
    <w:rsid w:val="00BC65C9"/>
    <w:rsid w:val="00BD1BE6"/>
    <w:rsid w:val="00BD5219"/>
    <w:rsid w:val="00BE170E"/>
    <w:rsid w:val="00C01149"/>
    <w:rsid w:val="00C106A5"/>
    <w:rsid w:val="00C1450E"/>
    <w:rsid w:val="00C1687A"/>
    <w:rsid w:val="00C26BC5"/>
    <w:rsid w:val="00C34FF4"/>
    <w:rsid w:val="00C413FC"/>
    <w:rsid w:val="00C45031"/>
    <w:rsid w:val="00C5438B"/>
    <w:rsid w:val="00C5735C"/>
    <w:rsid w:val="00C904FA"/>
    <w:rsid w:val="00C936E9"/>
    <w:rsid w:val="00CB2FB7"/>
    <w:rsid w:val="00CB4F6F"/>
    <w:rsid w:val="00CB706F"/>
    <w:rsid w:val="00CD1802"/>
    <w:rsid w:val="00CE2726"/>
    <w:rsid w:val="00CF1B4E"/>
    <w:rsid w:val="00D22298"/>
    <w:rsid w:val="00D23293"/>
    <w:rsid w:val="00D318B3"/>
    <w:rsid w:val="00D35908"/>
    <w:rsid w:val="00D427AD"/>
    <w:rsid w:val="00D460C5"/>
    <w:rsid w:val="00D47C6F"/>
    <w:rsid w:val="00D620DE"/>
    <w:rsid w:val="00D754CF"/>
    <w:rsid w:val="00D81AC5"/>
    <w:rsid w:val="00D836E4"/>
    <w:rsid w:val="00D86FB6"/>
    <w:rsid w:val="00DB0661"/>
    <w:rsid w:val="00DD3F49"/>
    <w:rsid w:val="00E021F4"/>
    <w:rsid w:val="00E07400"/>
    <w:rsid w:val="00E33C53"/>
    <w:rsid w:val="00E674B0"/>
    <w:rsid w:val="00E7778C"/>
    <w:rsid w:val="00E81FA2"/>
    <w:rsid w:val="00E835B6"/>
    <w:rsid w:val="00E92961"/>
    <w:rsid w:val="00E92E82"/>
    <w:rsid w:val="00E93ACA"/>
    <w:rsid w:val="00E9536B"/>
    <w:rsid w:val="00E97B75"/>
    <w:rsid w:val="00EA1D8D"/>
    <w:rsid w:val="00EC2A78"/>
    <w:rsid w:val="00ED0787"/>
    <w:rsid w:val="00ED313D"/>
    <w:rsid w:val="00EE0B2A"/>
    <w:rsid w:val="00EE2967"/>
    <w:rsid w:val="00F01476"/>
    <w:rsid w:val="00F02490"/>
    <w:rsid w:val="00F42552"/>
    <w:rsid w:val="00F42E1F"/>
    <w:rsid w:val="00F5736F"/>
    <w:rsid w:val="00F85F1B"/>
    <w:rsid w:val="00F872E2"/>
    <w:rsid w:val="00FA2067"/>
    <w:rsid w:val="00FC3DE1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DA4EB"/>
  <w15:chartTrackingRefBased/>
  <w15:docId w15:val="{4C5DCB6C-A8A7-4399-A247-2D14D514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rsid w:val="004F05D2"/>
    <w:pPr>
      <w:keepNext/>
      <w:keepLines/>
      <w:spacing w:before="200" w:line="300" w:lineRule="auto"/>
      <w:outlineLvl w:val="4"/>
    </w:pPr>
    <w:rPr>
      <w:rFonts w:ascii="Cambria" w:eastAsia="Cambria" w:hAnsi="Cambria" w:cs="Cambria"/>
      <w:color w:val="243F60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A"/>
  </w:style>
  <w:style w:type="paragraph" w:styleId="Footer">
    <w:name w:val="footer"/>
    <w:basedOn w:val="Normal"/>
    <w:link w:val="FooterChar"/>
    <w:uiPriority w:val="99"/>
    <w:unhideWhenUsed/>
    <w:rsid w:val="00C16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A"/>
  </w:style>
  <w:style w:type="paragraph" w:styleId="ListParagraph">
    <w:name w:val="List Paragraph"/>
    <w:basedOn w:val="Normal"/>
    <w:uiPriority w:val="34"/>
    <w:qFormat/>
    <w:rsid w:val="00AD6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17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62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2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D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F05D2"/>
    <w:rPr>
      <w:rFonts w:ascii="Cambria" w:eastAsia="Cambria" w:hAnsi="Cambria" w:cs="Cambria"/>
      <w:color w:val="243F60"/>
      <w:sz w:val="24"/>
      <w:szCs w:val="24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1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ntblcolhd">
    <w:name w:val="untbl_colhd_"/>
    <w:basedOn w:val="Normal"/>
    <w:uiPriority w:val="99"/>
    <w:semiHidden/>
    <w:rsid w:val="00AE6C23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4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7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10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Šarlah, Andreja</dc:creator>
  <cp:keywords/>
  <dc:description/>
  <cp:lastModifiedBy>GP</cp:lastModifiedBy>
  <cp:revision>15</cp:revision>
  <cp:lastPrinted>2025-10-13T12:24:00Z</cp:lastPrinted>
  <dcterms:created xsi:type="dcterms:W3CDTF">2024-11-14T11:30:00Z</dcterms:created>
  <dcterms:modified xsi:type="dcterms:W3CDTF">2025-11-18T12:47:00Z</dcterms:modified>
</cp:coreProperties>
</file>